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32" w:rsidRPr="00C74447" w:rsidRDefault="00F84D32" w:rsidP="00C74447">
      <w:pPr>
        <w:spacing w:after="0" w:line="240" w:lineRule="auto"/>
        <w:jc w:val="center"/>
        <w:rPr>
          <w:rFonts w:ascii="Times New Roman" w:hAnsi="Times New Roman"/>
          <w:b/>
        </w:rPr>
      </w:pPr>
      <w:r w:rsidRPr="00F00715">
        <w:rPr>
          <w:rFonts w:ascii="Times New Roman" w:hAnsi="Times New Roman"/>
          <w:b/>
        </w:rPr>
        <w:t>Предмет – ОБЩЕСТВОЗНАНИЕ</w:t>
      </w:r>
    </w:p>
    <w:p w:rsidR="00F84D32" w:rsidRPr="00F00715" w:rsidRDefault="00F84D32" w:rsidP="0074079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основное общее образование 5-9</w:t>
      </w:r>
      <w:r w:rsidRPr="00F00715">
        <w:rPr>
          <w:rFonts w:ascii="Times New Roman" w:hAnsi="Times New Roman"/>
        </w:rPr>
        <w:t xml:space="preserve">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670"/>
      </w:tblGrid>
      <w:tr w:rsidR="00F84D32" w:rsidRPr="00C90286" w:rsidTr="00C90286">
        <w:trPr>
          <w:trHeight w:val="542"/>
        </w:trPr>
        <w:tc>
          <w:tcPr>
            <w:tcW w:w="3369" w:type="dxa"/>
          </w:tcPr>
          <w:p w:rsidR="00F84D32" w:rsidRPr="00C90286" w:rsidRDefault="00F84D32" w:rsidP="00C90286">
            <w:p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Нормативно-методические материалы</w:t>
            </w:r>
          </w:p>
        </w:tc>
        <w:tc>
          <w:tcPr>
            <w:tcW w:w="5670" w:type="dxa"/>
          </w:tcPr>
          <w:p w:rsidR="00F84D32" w:rsidRPr="00C90286" w:rsidRDefault="00F84D32" w:rsidP="00C90286">
            <w:p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90286">
                <w:rPr>
                  <w:rFonts w:ascii="Times New Roman" w:hAnsi="Times New Roman"/>
                </w:rPr>
                <w:t>2010 г</w:t>
              </w:r>
            </w:smartTag>
            <w:r w:rsidRPr="00C90286">
              <w:rPr>
                <w:rFonts w:ascii="Times New Roman" w:hAnsi="Times New Roman"/>
              </w:rPr>
              <w:t>, № 1897;</w:t>
            </w:r>
          </w:p>
          <w:p w:rsidR="00F84D32" w:rsidRPr="00C90286" w:rsidRDefault="00F84D32" w:rsidP="00C90286">
            <w:p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Фундаментальное ядро содержания общего образования (раздел «Обществознание»);</w:t>
            </w:r>
          </w:p>
          <w:p w:rsidR="00F84D32" w:rsidRPr="00C90286" w:rsidRDefault="00F84D32" w:rsidP="00C90286">
            <w:p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Примерная программа по учебным предметам (обществознание)</w:t>
            </w:r>
          </w:p>
          <w:p w:rsidR="00F84D32" w:rsidRPr="00C90286" w:rsidRDefault="00F84D32" w:rsidP="00C90286">
            <w:p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Базисный учебный план общеобразовательных учреждений Российской Федерации</w:t>
            </w:r>
          </w:p>
          <w:p w:rsidR="00F84D32" w:rsidRPr="00C90286" w:rsidRDefault="00F84D32" w:rsidP="00C902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84D32" w:rsidRPr="00C90286" w:rsidTr="00C90286">
        <w:tc>
          <w:tcPr>
            <w:tcW w:w="3369" w:type="dxa"/>
          </w:tcPr>
          <w:p w:rsidR="00F84D32" w:rsidRPr="00C90286" w:rsidRDefault="00F84D32" w:rsidP="00C90286">
            <w:p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Реализуемый УМК</w:t>
            </w:r>
          </w:p>
        </w:tc>
        <w:tc>
          <w:tcPr>
            <w:tcW w:w="5670" w:type="dxa"/>
          </w:tcPr>
          <w:p w:rsidR="00F84D32" w:rsidRPr="00C90286" w:rsidRDefault="00F84D32" w:rsidP="00C902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 xml:space="preserve">Обществознание. 5 класс/Л.Н. Боголюбов, Н.Ф. Виноградова, Н.И. Городецкая. -  М.: Просвещение, 2014г. </w:t>
            </w:r>
          </w:p>
          <w:p w:rsidR="00F84D32" w:rsidRPr="00C90286" w:rsidRDefault="00F84D32" w:rsidP="00C744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8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«Обществознание» для 6 класса под ред. Боголюбова Л.Г., Ивановой Л.Ф., и др </w:t>
            </w:r>
          </w:p>
          <w:p w:rsidR="00F84D32" w:rsidRPr="00C90286" w:rsidRDefault="00F84D32" w:rsidP="00C74447">
            <w:pPr>
              <w:pStyle w:val="NoSpacing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Учебник: Л.Н. Боголюбов, Л.Ф. Иванова. Обществознание. 7 класс.- М.: Просвещение,2016;</w:t>
            </w:r>
          </w:p>
          <w:p w:rsidR="00F84D32" w:rsidRPr="00C90286" w:rsidRDefault="00F84D32" w:rsidP="00C74447">
            <w:pPr>
              <w:pStyle w:val="NoSpacing"/>
              <w:rPr>
                <w:color w:val="000000"/>
              </w:rPr>
            </w:pPr>
            <w:r w:rsidRPr="00C90286">
              <w:rPr>
                <w:color w:val="000000"/>
              </w:rPr>
              <w:t>Обществознание. 8 класс: учебник для общеобразовательных организаций / [Л.Н.Боголюбов, Н.И.Городецкая, Л.Ф.Иванова и др.]; под ред. Л.Н.Боголюбова [и др.] – 3-е изд. – М.: Просвещение, 2017.</w:t>
            </w:r>
          </w:p>
          <w:p w:rsidR="00F84D32" w:rsidRPr="00C90286" w:rsidRDefault="00F84D32" w:rsidP="00C74447">
            <w:pPr>
              <w:pStyle w:val="NoSpacing"/>
              <w:rPr>
                <w:rFonts w:ascii="Times New Roman" w:hAnsi="Times New Roman"/>
              </w:rPr>
            </w:pPr>
            <w:r w:rsidRPr="00C90286">
              <w:rPr>
                <w:color w:val="000000"/>
              </w:rPr>
              <w:t>9 класс: учебник для общеобразовательных организаций / [Л.Н.Боголюбов, Н.И.Городецкая, Л.Ф.Иванова и др.]; под ред. Л.Н.Боголюбова [и др.] – 3-е изд. – М.: Просвещение, 2015</w:t>
            </w:r>
          </w:p>
          <w:p w:rsidR="00F84D32" w:rsidRPr="00C90286" w:rsidRDefault="00F84D32" w:rsidP="00C902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84D32" w:rsidRPr="00C90286" w:rsidTr="00C90286">
        <w:tc>
          <w:tcPr>
            <w:tcW w:w="3369" w:type="dxa"/>
          </w:tcPr>
          <w:p w:rsidR="00F84D32" w:rsidRPr="00C90286" w:rsidRDefault="00F84D32" w:rsidP="00C90286">
            <w:p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 xml:space="preserve">Цели и задачи изучения предмета </w:t>
            </w:r>
          </w:p>
        </w:tc>
        <w:tc>
          <w:tcPr>
            <w:tcW w:w="5670" w:type="dxa"/>
          </w:tcPr>
          <w:p w:rsidR="00F84D32" w:rsidRPr="00C90286" w:rsidRDefault="00F84D32" w:rsidP="00C9028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Содействовать: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РФ;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Развитию личности на исключительно важном этапе социализации (в подростковом возрасте),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трудовой деятельности;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Формированию у учащихся целостной картины общества,  освоению знаний об основных сферах человеческой 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 способов познавательной, коммуникативной, практической  деятельности, необходимых для участия в жизни гражданского общества и правового государства;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Формированию у учащихся опыта применения полученных знаний и умений для определения собственной позиции в общественной жизни</w:t>
            </w:r>
          </w:p>
        </w:tc>
      </w:tr>
      <w:tr w:rsidR="00F84D32" w:rsidRPr="00C90286" w:rsidTr="00C90286">
        <w:tc>
          <w:tcPr>
            <w:tcW w:w="3369" w:type="dxa"/>
          </w:tcPr>
          <w:p w:rsidR="00F84D32" w:rsidRPr="00C90286" w:rsidRDefault="00F84D32" w:rsidP="00C90286">
            <w:p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Style w:val="Zag11"/>
                <w:rFonts w:ascii="Times New Roman" w:eastAsia="@Arial Unicode MS" w:hAnsi="Times New Roman"/>
                <w:bCs/>
              </w:rPr>
              <w:t>Срок реализации программы</w:t>
            </w:r>
          </w:p>
        </w:tc>
        <w:tc>
          <w:tcPr>
            <w:tcW w:w="5670" w:type="dxa"/>
          </w:tcPr>
          <w:p w:rsidR="00F84D32" w:rsidRPr="00C90286" w:rsidRDefault="00F84D32" w:rsidP="00C90286">
            <w:p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5 лет</w:t>
            </w:r>
          </w:p>
        </w:tc>
      </w:tr>
      <w:tr w:rsidR="00F84D32" w:rsidRPr="00C90286" w:rsidTr="00C90286">
        <w:tc>
          <w:tcPr>
            <w:tcW w:w="3369" w:type="dxa"/>
          </w:tcPr>
          <w:p w:rsidR="00F84D32" w:rsidRPr="00C90286" w:rsidRDefault="00F84D32" w:rsidP="00C90286">
            <w:p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Количество часов, на которое рассчитана рабочая программа ( за 1 уч.год)</w:t>
            </w:r>
          </w:p>
        </w:tc>
        <w:tc>
          <w:tcPr>
            <w:tcW w:w="5670" w:type="dxa"/>
          </w:tcPr>
          <w:p w:rsidR="00F84D32" w:rsidRPr="00C90286" w:rsidRDefault="00F84D32" w:rsidP="00C90286">
            <w:p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 xml:space="preserve"> 34 часа (1 час в неделю)</w:t>
            </w:r>
          </w:p>
        </w:tc>
      </w:tr>
      <w:tr w:rsidR="00F84D32" w:rsidRPr="00C90286" w:rsidTr="00C90286">
        <w:tc>
          <w:tcPr>
            <w:tcW w:w="3369" w:type="dxa"/>
          </w:tcPr>
          <w:p w:rsidR="00F84D32" w:rsidRPr="00C90286" w:rsidRDefault="00F84D32" w:rsidP="00C90286">
            <w:p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5670" w:type="dxa"/>
          </w:tcPr>
          <w:p w:rsidR="00F84D32" w:rsidRPr="00C90286" w:rsidRDefault="00F84D32" w:rsidP="00C9028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0286">
              <w:rPr>
                <w:rFonts w:ascii="Times New Roman" w:hAnsi="Times New Roman" w:cs="Times New Roman"/>
                <w:b/>
              </w:rPr>
              <w:t>Требования к результатам обучения и освоения содержания курса по обществознанию</w:t>
            </w:r>
            <w:r w:rsidRPr="00C90286">
              <w:rPr>
                <w:rFonts w:ascii="Times New Roman" w:hAnsi="Times New Roman" w:cs="Times New Roman"/>
              </w:rPr>
              <w:t>.</w:t>
            </w:r>
          </w:p>
          <w:p w:rsidR="00F84D32" w:rsidRPr="00C90286" w:rsidRDefault="00F84D32" w:rsidP="00C90286">
            <w:p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Личностные результаты: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Мотивированность и направленность на активное и созидательное участие в будущем в общественной и государственной жизни;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Заинтересованность не только в личном успехе, но и в развитии различных сторон жизни общества, в благополучии и процветании своей страны;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Ценностные ориентиры, основанные на идеях патриотизма, любви и уважении к Отечеству; на отношении к человеку; его правам и свободам как высшей ценности; на стремлении к укреплению государственного единства; на признании равноправия народов, единства разнообразных культур; на убеждении в важности для общества семьи и семейных традиций; на осознании необходимости поддержания гражданского мира и согласия;</w:t>
            </w:r>
          </w:p>
          <w:p w:rsidR="00F84D32" w:rsidRPr="00C90286" w:rsidRDefault="00F84D32" w:rsidP="00C90286">
            <w:p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Метапредметные результаты: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Умение сознательно организовывать свою познавательную деятельность;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Умение объяснять явления и процессы социальной действительности с различных позиций; рассматривать их комплексно в контексте сложившихся реалий и возможных перспектив;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ролей;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Овладение различными видами публичных выступлений и следование этическим нормам и правилам ведения диалога;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Умение  выполнять познавательные и практические задания, в том числе с использованием проектной деятельности на уроках;</w:t>
            </w:r>
          </w:p>
          <w:p w:rsidR="00F84D32" w:rsidRPr="00C90286" w:rsidRDefault="00F84D32" w:rsidP="00C90286">
            <w:p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Предметные результаты:</w:t>
            </w:r>
          </w:p>
          <w:p w:rsidR="00F84D32" w:rsidRPr="00C90286" w:rsidRDefault="00F84D32" w:rsidP="00C90286">
            <w:p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А) познавательные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Относительное целостное представление об обществе и о человеке, о сферах и областях общественной жизни, механизмах и регуляторах деятельности людей;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Знание ряда ключевых понятий базовых для школьного обществознания наук, умение объяснять с их позиции явления социальной действительности;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Знания, умения и ценностные установки, необходимые для сознательного выполнения основных социальных ролей в пределах своей дееспособности;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Умение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задачей, давать оценку взглядам, подходам, событиям, процессам с позиций, одобряемых в современном российском обществе социальных ценностей;</w:t>
            </w:r>
          </w:p>
          <w:p w:rsidR="00F84D32" w:rsidRPr="00C90286" w:rsidRDefault="00F84D32" w:rsidP="00C90286">
            <w:pPr>
              <w:spacing w:after="0" w:line="240" w:lineRule="auto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Б) ценностно-мотивационные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развития общества;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Знание основных нравственных и правовых понятий, норм и правил, понимание их роли, умение применять эти нормы и правила к анализу и оценке реальных социальных событий, установка на необходимость руководствоваться этими нормами  и правилами в собственной повседневной жизни;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Приверженность гуманистическим и демократическим ценностям, патриотизму и гражданственности;</w:t>
            </w:r>
          </w:p>
          <w:p w:rsidR="00F84D32" w:rsidRPr="00C90286" w:rsidRDefault="00F84D32" w:rsidP="00C90286">
            <w:pPr>
              <w:spacing w:after="0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В) трудовые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Понимание значения трудовой деятельности для личности и общества;</w:t>
            </w:r>
          </w:p>
          <w:p w:rsidR="00F84D32" w:rsidRPr="00C90286" w:rsidRDefault="00F84D32" w:rsidP="00C90286">
            <w:pPr>
              <w:spacing w:after="0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Г) эстетические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Понимание  специфики познания мира средствами искусства в соотнесении с другими способами познания;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Понимание роли искусства в становлении личности и в жизни общества;</w:t>
            </w:r>
          </w:p>
          <w:p w:rsidR="00F84D32" w:rsidRPr="00C90286" w:rsidRDefault="00F84D32" w:rsidP="00C90286">
            <w:pPr>
              <w:spacing w:after="0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Д) коммуникативные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Знание определяющих признаков коммуникативной деятельности в сравнении с другими видами деятельности;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Понимание языка массовой социально-политической коммуникации;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Понимание значения коммуникации в межличностном общении;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      </w:r>
          </w:p>
          <w:p w:rsidR="00F84D32" w:rsidRPr="00C90286" w:rsidRDefault="00F84D32" w:rsidP="00C90286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</w:rPr>
            </w:pPr>
            <w:r w:rsidRPr="00C90286">
              <w:rPr>
                <w:rFonts w:ascii="Times New Roman" w:hAnsi="Times New Roman"/>
              </w:rPr>
              <w:t>Знакомство с отдельными приемами и техниками преодоления конфликтов.</w:t>
            </w:r>
          </w:p>
          <w:p w:rsidR="00F84D32" w:rsidRPr="00C90286" w:rsidRDefault="00F84D32" w:rsidP="00C9028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0286">
              <w:rPr>
                <w:rFonts w:ascii="Times New Roman" w:hAnsi="Times New Roman" w:cs="Times New Roman"/>
              </w:rPr>
              <w:t>линиями развития – средствами предмета.</w:t>
            </w:r>
          </w:p>
        </w:tc>
      </w:tr>
    </w:tbl>
    <w:p w:rsidR="00F84D32" w:rsidRDefault="00F84D32"/>
    <w:sectPr w:rsidR="00F84D32" w:rsidSect="001E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D32" w:rsidRDefault="00F84D32" w:rsidP="00722DAC">
      <w:pPr>
        <w:spacing w:after="0" w:line="240" w:lineRule="auto"/>
      </w:pPr>
      <w:r>
        <w:separator/>
      </w:r>
    </w:p>
  </w:endnote>
  <w:endnote w:type="continuationSeparator" w:id="0">
    <w:p w:rsidR="00F84D32" w:rsidRDefault="00F84D32" w:rsidP="0072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D32" w:rsidRDefault="00F84D32" w:rsidP="00722DAC">
      <w:pPr>
        <w:spacing w:after="0" w:line="240" w:lineRule="auto"/>
      </w:pPr>
      <w:r>
        <w:separator/>
      </w:r>
    </w:p>
  </w:footnote>
  <w:footnote w:type="continuationSeparator" w:id="0">
    <w:p w:rsidR="00F84D32" w:rsidRDefault="00F84D32" w:rsidP="00722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36CA5A"/>
    <w:lvl w:ilvl="0">
      <w:numFmt w:val="bullet"/>
      <w:lvlText w:val="*"/>
      <w:lvlJc w:val="left"/>
    </w:lvl>
  </w:abstractNum>
  <w:abstractNum w:abstractNumId="1">
    <w:nsid w:val="0A0F161E"/>
    <w:multiLevelType w:val="hybridMultilevel"/>
    <w:tmpl w:val="755EF1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E1706C"/>
    <w:multiLevelType w:val="hybridMultilevel"/>
    <w:tmpl w:val="7332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8C4C73"/>
    <w:multiLevelType w:val="hybridMultilevel"/>
    <w:tmpl w:val="23C836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0C2F73"/>
    <w:multiLevelType w:val="hybridMultilevel"/>
    <w:tmpl w:val="3B963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40D54"/>
    <w:multiLevelType w:val="hybridMultilevel"/>
    <w:tmpl w:val="04244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041F6"/>
    <w:multiLevelType w:val="hybridMultilevel"/>
    <w:tmpl w:val="6CFA1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D5775"/>
    <w:multiLevelType w:val="hybridMultilevel"/>
    <w:tmpl w:val="C240B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83F77"/>
    <w:multiLevelType w:val="hybridMultilevel"/>
    <w:tmpl w:val="DA44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63FA0"/>
    <w:multiLevelType w:val="hybridMultilevel"/>
    <w:tmpl w:val="46DE2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662D3"/>
    <w:multiLevelType w:val="hybridMultilevel"/>
    <w:tmpl w:val="041E2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47835"/>
    <w:multiLevelType w:val="hybridMultilevel"/>
    <w:tmpl w:val="98C08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15E3E"/>
    <w:multiLevelType w:val="hybridMultilevel"/>
    <w:tmpl w:val="50E26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E4C60"/>
    <w:multiLevelType w:val="hybridMultilevel"/>
    <w:tmpl w:val="19006710"/>
    <w:lvl w:ilvl="0" w:tplc="8A1E30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46E6D55"/>
    <w:multiLevelType w:val="hybridMultilevel"/>
    <w:tmpl w:val="6DD87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54AEE"/>
    <w:multiLevelType w:val="hybridMultilevel"/>
    <w:tmpl w:val="106E94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FF302D"/>
    <w:multiLevelType w:val="hybridMultilevel"/>
    <w:tmpl w:val="BB60F4A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C7C72E5"/>
    <w:multiLevelType w:val="hybridMultilevel"/>
    <w:tmpl w:val="571EB6BA"/>
    <w:lvl w:ilvl="0" w:tplc="8A1E30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7745CB"/>
    <w:multiLevelType w:val="hybridMultilevel"/>
    <w:tmpl w:val="823EFAAC"/>
    <w:lvl w:ilvl="0" w:tplc="C76CF9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FD6E1E"/>
    <w:multiLevelType w:val="hybridMultilevel"/>
    <w:tmpl w:val="9DC04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296AC1"/>
    <w:multiLevelType w:val="hybridMultilevel"/>
    <w:tmpl w:val="550AB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276C8"/>
    <w:multiLevelType w:val="hybridMultilevel"/>
    <w:tmpl w:val="4E86FB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D234E27"/>
    <w:multiLevelType w:val="hybridMultilevel"/>
    <w:tmpl w:val="106E94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DCF259F"/>
    <w:multiLevelType w:val="hybridMultilevel"/>
    <w:tmpl w:val="077EB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EC85E0E"/>
    <w:multiLevelType w:val="hybridMultilevel"/>
    <w:tmpl w:val="05C6ED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C26604"/>
    <w:multiLevelType w:val="hybridMultilevel"/>
    <w:tmpl w:val="E6FAB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C2058"/>
    <w:multiLevelType w:val="hybridMultilevel"/>
    <w:tmpl w:val="B086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434017"/>
    <w:multiLevelType w:val="hybridMultilevel"/>
    <w:tmpl w:val="BEDA5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9460D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5E5312"/>
    <w:multiLevelType w:val="hybridMultilevel"/>
    <w:tmpl w:val="3E4C339A"/>
    <w:lvl w:ilvl="0" w:tplc="B636CA5A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C7E67AA"/>
    <w:multiLevelType w:val="hybridMultilevel"/>
    <w:tmpl w:val="850C9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127CB7"/>
    <w:multiLevelType w:val="hybridMultilevel"/>
    <w:tmpl w:val="B24485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EA035BD"/>
    <w:multiLevelType w:val="hybridMultilevel"/>
    <w:tmpl w:val="AD4CDB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1940384"/>
    <w:multiLevelType w:val="hybridMultilevel"/>
    <w:tmpl w:val="124E84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80E717D"/>
    <w:multiLevelType w:val="hybridMultilevel"/>
    <w:tmpl w:val="E8AEF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E491D70"/>
    <w:multiLevelType w:val="hybridMultilevel"/>
    <w:tmpl w:val="2EDE7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953D4"/>
    <w:multiLevelType w:val="hybridMultilevel"/>
    <w:tmpl w:val="7CA67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15"/>
  </w:num>
  <w:num w:numId="4">
    <w:abstractNumId w:val="13"/>
  </w:num>
  <w:num w:numId="5">
    <w:abstractNumId w:val="20"/>
  </w:num>
  <w:num w:numId="6">
    <w:abstractNumId w:val="18"/>
  </w:num>
  <w:num w:numId="7">
    <w:abstractNumId w:val="34"/>
  </w:num>
  <w:num w:numId="8">
    <w:abstractNumId w:val="16"/>
  </w:num>
  <w:num w:numId="9">
    <w:abstractNumId w:val="9"/>
  </w:num>
  <w:num w:numId="10">
    <w:abstractNumId w:val="2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1"/>
  </w:num>
  <w:num w:numId="14">
    <w:abstractNumId w:val="3"/>
  </w:num>
  <w:num w:numId="15">
    <w:abstractNumId w:val="25"/>
  </w:num>
  <w:num w:numId="16">
    <w:abstractNumId w:val="17"/>
  </w:num>
  <w:num w:numId="17">
    <w:abstractNumId w:val="7"/>
  </w:num>
  <w:num w:numId="18">
    <w:abstractNumId w:val="1"/>
  </w:num>
  <w:num w:numId="19">
    <w:abstractNumId w:val="28"/>
  </w:num>
  <w:num w:numId="20">
    <w:abstractNumId w:val="12"/>
  </w:num>
  <w:num w:numId="21">
    <w:abstractNumId w:val="0"/>
    <w:lvlOverride w:ilvl="0">
      <w:lvl w:ilvl="0">
        <w:numFmt w:val="bullet"/>
        <w:lvlText w:val="•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2">
    <w:abstractNumId w:val="29"/>
  </w:num>
  <w:num w:numId="23">
    <w:abstractNumId w:val="27"/>
  </w:num>
  <w:num w:numId="24">
    <w:abstractNumId w:val="11"/>
  </w:num>
  <w:num w:numId="25">
    <w:abstractNumId w:val="10"/>
  </w:num>
  <w:num w:numId="26">
    <w:abstractNumId w:val="2"/>
  </w:num>
  <w:num w:numId="27">
    <w:abstractNumId w:val="24"/>
  </w:num>
  <w:num w:numId="28">
    <w:abstractNumId w:val="14"/>
  </w:num>
  <w:num w:numId="29">
    <w:abstractNumId w:val="35"/>
  </w:num>
  <w:num w:numId="30">
    <w:abstractNumId w:val="5"/>
  </w:num>
  <w:num w:numId="31">
    <w:abstractNumId w:val="6"/>
  </w:num>
  <w:num w:numId="32">
    <w:abstractNumId w:val="36"/>
  </w:num>
  <w:num w:numId="33">
    <w:abstractNumId w:val="22"/>
  </w:num>
  <w:num w:numId="34">
    <w:abstractNumId w:val="30"/>
  </w:num>
  <w:num w:numId="35">
    <w:abstractNumId w:val="26"/>
  </w:num>
  <w:num w:numId="36">
    <w:abstractNumId w:val="33"/>
  </w:num>
  <w:num w:numId="37">
    <w:abstractNumId w:val="32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F25"/>
    <w:rsid w:val="00010FB9"/>
    <w:rsid w:val="00027B17"/>
    <w:rsid w:val="00040887"/>
    <w:rsid w:val="00071B01"/>
    <w:rsid w:val="000B0F56"/>
    <w:rsid w:val="001A5956"/>
    <w:rsid w:val="001E16B1"/>
    <w:rsid w:val="00220CCA"/>
    <w:rsid w:val="00394F25"/>
    <w:rsid w:val="003A6898"/>
    <w:rsid w:val="00406178"/>
    <w:rsid w:val="00546F34"/>
    <w:rsid w:val="005B5927"/>
    <w:rsid w:val="00634DB4"/>
    <w:rsid w:val="006473C1"/>
    <w:rsid w:val="006D1EB2"/>
    <w:rsid w:val="00722DAC"/>
    <w:rsid w:val="00740792"/>
    <w:rsid w:val="00796643"/>
    <w:rsid w:val="007C389D"/>
    <w:rsid w:val="007D1B77"/>
    <w:rsid w:val="00854A89"/>
    <w:rsid w:val="008B0F61"/>
    <w:rsid w:val="009E0943"/>
    <w:rsid w:val="00A828D1"/>
    <w:rsid w:val="00AE731B"/>
    <w:rsid w:val="00B263D3"/>
    <w:rsid w:val="00B67B96"/>
    <w:rsid w:val="00C22144"/>
    <w:rsid w:val="00C74447"/>
    <w:rsid w:val="00C90286"/>
    <w:rsid w:val="00CC35AB"/>
    <w:rsid w:val="00CD4733"/>
    <w:rsid w:val="00D056DF"/>
    <w:rsid w:val="00D529A1"/>
    <w:rsid w:val="00D57CBC"/>
    <w:rsid w:val="00D67ADB"/>
    <w:rsid w:val="00E9666B"/>
    <w:rsid w:val="00F00715"/>
    <w:rsid w:val="00F8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B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4F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394F25"/>
  </w:style>
  <w:style w:type="paragraph" w:styleId="ListParagraph">
    <w:name w:val="List Paragraph"/>
    <w:basedOn w:val="Normal"/>
    <w:uiPriority w:val="99"/>
    <w:qFormat/>
    <w:rsid w:val="00CC35A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CC35AB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C35AB"/>
    <w:rPr>
      <w:rFonts w:ascii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1A595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A5956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1A5956"/>
    <w:rPr>
      <w:rFonts w:ascii="Times New Roman" w:hAnsi="Times New Roman"/>
      <w:b/>
    </w:rPr>
  </w:style>
  <w:style w:type="character" w:styleId="FootnoteReference">
    <w:name w:val="footnote reference"/>
    <w:basedOn w:val="DefaultParagraphFont"/>
    <w:uiPriority w:val="99"/>
    <w:semiHidden/>
    <w:rsid w:val="00722DA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22DA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22DAC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99"/>
    <w:qFormat/>
    <w:rsid w:val="00D529A1"/>
    <w:rPr>
      <w:rFonts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529A1"/>
    <w:rPr>
      <w:rFonts w:ascii="Calibri" w:hAnsi="Calibri" w:cs="Calibri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rsid w:val="00C744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4</Pages>
  <Words>1002</Words>
  <Characters>5714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kuprianova</dc:creator>
  <cp:keywords/>
  <dc:description/>
  <cp:lastModifiedBy>Пользователь</cp:lastModifiedBy>
  <cp:revision>17</cp:revision>
  <dcterms:created xsi:type="dcterms:W3CDTF">2013-12-24T08:40:00Z</dcterms:created>
  <dcterms:modified xsi:type="dcterms:W3CDTF">2018-10-16T06:09:00Z</dcterms:modified>
</cp:coreProperties>
</file>