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A6B3" w14:textId="06DD0EB8" w:rsidR="00A80F53" w:rsidRPr="00207D56" w:rsidRDefault="00A80F53" w:rsidP="00A8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56">
        <w:rPr>
          <w:rFonts w:ascii="Times New Roman" w:hAnsi="Times New Roman" w:cs="Times New Roman"/>
          <w:sz w:val="24"/>
          <w:szCs w:val="24"/>
        </w:rPr>
        <w:t>Ступень (классы) – основное общее образование 5-</w:t>
      </w:r>
      <w:r w:rsidRPr="00207D56">
        <w:rPr>
          <w:rFonts w:ascii="Times New Roman" w:hAnsi="Times New Roman" w:cs="Times New Roman"/>
          <w:sz w:val="24"/>
          <w:szCs w:val="24"/>
        </w:rPr>
        <w:t>9</w:t>
      </w:r>
      <w:r w:rsidRPr="00207D56">
        <w:rPr>
          <w:rFonts w:ascii="Times New Roman" w:hAnsi="Times New Roman" w:cs="Times New Roman"/>
          <w:sz w:val="24"/>
          <w:szCs w:val="24"/>
        </w:rPr>
        <w:t xml:space="preserve"> классы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A80F53" w:rsidRPr="00207D56" w14:paraId="132FA61A" w14:textId="77777777" w:rsidTr="0093692C">
        <w:trPr>
          <w:trHeight w:val="542"/>
        </w:trPr>
        <w:tc>
          <w:tcPr>
            <w:tcW w:w="3369" w:type="dxa"/>
          </w:tcPr>
          <w:p w14:paraId="149FDB06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14:paraId="53A23F48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г, № 1897;</w:t>
            </w:r>
          </w:p>
          <w:p w14:paraId="12629FA6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Фундаментальное ядро содержания общего образования (раздел «Обществознание»);</w:t>
            </w:r>
          </w:p>
          <w:p w14:paraId="6C936BC2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учебным предметам (обществознание)</w:t>
            </w:r>
          </w:p>
          <w:p w14:paraId="6E99E41D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</w:t>
            </w:r>
          </w:p>
          <w:p w14:paraId="20D12971" w14:textId="77777777" w:rsidR="00A80F53" w:rsidRPr="00207D56" w:rsidRDefault="00A80F53" w:rsidP="0093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3" w:rsidRPr="00207D56" w14:paraId="4FCA3372" w14:textId="77777777" w:rsidTr="0093692C">
        <w:tc>
          <w:tcPr>
            <w:tcW w:w="3369" w:type="dxa"/>
          </w:tcPr>
          <w:p w14:paraId="2603E2F4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14:paraId="6C7B7533" w14:textId="74B63F8D" w:rsidR="00A80F53" w:rsidRPr="00207D56" w:rsidRDefault="00A80F53" w:rsidP="00A8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организаций/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Н.Т.Городецкая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ред.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. – 8 -е изд.-М.: Просвещение, 2017</w:t>
            </w:r>
          </w:p>
          <w:p w14:paraId="2C4E41D3" w14:textId="3270BA8E" w:rsidR="00A80F53" w:rsidRPr="00207D56" w:rsidRDefault="00A80F53" w:rsidP="00A8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организаций/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="00207D56"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и др.– </w:t>
            </w:r>
            <w:r w:rsidR="00207D56" w:rsidRPr="00207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-е изд.-М.: Просвещение, 20</w:t>
            </w:r>
            <w:r w:rsidR="00207D56" w:rsidRPr="00207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9B1BA3F" w14:textId="3F14ACCC" w:rsidR="00207D56" w:rsidRPr="00207D56" w:rsidRDefault="00207D56" w:rsidP="002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организаций/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Н.Т.Городецкая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gram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.Ивано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-е изд.-М.: Просвещение, 201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943049" w14:textId="74AD4488" w:rsidR="00207D56" w:rsidRPr="00207D56" w:rsidRDefault="00207D56" w:rsidP="002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организаций/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Н.Т.Городецкая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proofErr w:type="gram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-е изд.-М.: Просвещение, 201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FA032D0" w14:textId="498C6E0A" w:rsidR="00A80F53" w:rsidRPr="00207D56" w:rsidRDefault="00207D56" w:rsidP="002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организаций/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Е.И.Жильцова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-е изд.-М.: Просвещение, 201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F53" w:rsidRPr="00207D56" w14:paraId="4EE5457D" w14:textId="77777777" w:rsidTr="0093692C">
        <w:tc>
          <w:tcPr>
            <w:tcW w:w="3369" w:type="dxa"/>
          </w:tcPr>
          <w:p w14:paraId="1B248D1C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14:paraId="644625D7" w14:textId="77777777" w:rsidR="00A80F53" w:rsidRPr="00207D56" w:rsidRDefault="00A80F53" w:rsidP="00A80F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14:paraId="72268B8F" w14:textId="77777777" w:rsidR="00A80F53" w:rsidRPr="00207D56" w:rsidRDefault="00A80F53" w:rsidP="00A80F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      </w:r>
          </w:p>
          <w:p w14:paraId="4BC4E0B7" w14:textId="77777777" w:rsidR="00A80F53" w:rsidRPr="00207D56" w:rsidRDefault="00A80F53" w:rsidP="00A80F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личности на исключительно важном этапе социализации (в подростковом возрасте),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трудовой деятельности;</w:t>
            </w:r>
          </w:p>
          <w:p w14:paraId="5AED9862" w14:textId="77777777" w:rsidR="00A80F53" w:rsidRPr="00207D56" w:rsidRDefault="00A80F53" w:rsidP="00A80F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 учащихся целостной картины </w:t>
            </w:r>
            <w:proofErr w:type="gram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общества,  освоению</w:t>
            </w:r>
            <w:proofErr w:type="gram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основных сферах человеческой 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14:paraId="67FBC183" w14:textId="77777777" w:rsidR="00A80F53" w:rsidRPr="00207D56" w:rsidRDefault="00A80F53" w:rsidP="00A80F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</w:t>
            </w:r>
            <w:proofErr w:type="gram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ими  способов</w:t>
            </w:r>
            <w:proofErr w:type="gram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познавательной, коммуникативной, практической  деятельности, необходимых для участия в жизни гражданского общества и правового государства;</w:t>
            </w:r>
          </w:p>
          <w:p w14:paraId="403BBD98" w14:textId="77777777" w:rsidR="00A80F53" w:rsidRPr="00207D56" w:rsidRDefault="00A80F53" w:rsidP="00A80F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Формированию у учащихся опыта применения полученных знаний и умений для определения собственной позиции в общественной жизни</w:t>
            </w:r>
          </w:p>
        </w:tc>
      </w:tr>
      <w:tr w:rsidR="00A80F53" w:rsidRPr="00207D56" w14:paraId="77B14985" w14:textId="77777777" w:rsidTr="0093692C">
        <w:tc>
          <w:tcPr>
            <w:tcW w:w="3369" w:type="dxa"/>
          </w:tcPr>
          <w:p w14:paraId="4CA79B02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14:paraId="54F28A52" w14:textId="17ACF5FE" w:rsidR="00A80F53" w:rsidRPr="00207D56" w:rsidRDefault="00207D56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80F53" w:rsidRPr="00207D56" w14:paraId="46426A08" w14:textId="77777777" w:rsidTr="0093692C">
        <w:tc>
          <w:tcPr>
            <w:tcW w:w="3369" w:type="dxa"/>
          </w:tcPr>
          <w:p w14:paraId="675E7C6F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14:paraId="2ED897C0" w14:textId="69201359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07D56" w:rsidRPr="00207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часов (1 час в неделю)</w:t>
            </w:r>
          </w:p>
        </w:tc>
      </w:tr>
      <w:tr w:rsidR="00A80F53" w:rsidRPr="00207D56" w14:paraId="37EE0094" w14:textId="77777777" w:rsidTr="0093692C">
        <w:tc>
          <w:tcPr>
            <w:tcW w:w="3369" w:type="dxa"/>
          </w:tcPr>
          <w:p w14:paraId="7CEA811B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14:paraId="4B67DE98" w14:textId="77777777" w:rsidR="00A80F53" w:rsidRPr="00207D56" w:rsidRDefault="00A80F53" w:rsidP="009369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обучения и освоения содержания курса по обществознанию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35BBC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14:paraId="4973386D" w14:textId="77777777" w:rsidR="00A80F53" w:rsidRPr="00207D56" w:rsidRDefault="00A80F53" w:rsidP="00A80F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 в общественной и государственной жизни;</w:t>
            </w:r>
          </w:p>
          <w:p w14:paraId="6448949F" w14:textId="77777777" w:rsidR="00A80F53" w:rsidRPr="00207D56" w:rsidRDefault="00A80F53" w:rsidP="00A80F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14:paraId="4F7A8E99" w14:textId="77777777" w:rsidR="00A80F53" w:rsidRPr="00207D56" w:rsidRDefault="00A80F53" w:rsidP="00A80F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на идеях патриотизма, любви и уважении к Отечеству; на отношении к человеку; его правам и свободам как высшей ценности; на стремлении к укреплению государственного единства; на признании равноправия народов, единства разнообразных культур; на </w:t>
            </w:r>
            <w:r w:rsidRPr="0020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убеждении в важности для общества семьи и семейных традиций; на осознании необходимости поддержания гражданского мира и согласия;</w:t>
            </w:r>
          </w:p>
          <w:p w14:paraId="2BBD6092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14:paraId="1B2E847A" w14:textId="77777777" w:rsidR="00A80F53" w:rsidRPr="00207D56" w:rsidRDefault="00A80F53" w:rsidP="00A80F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Умение сознательно организовывать свою познавательную деятельность;</w:t>
            </w:r>
          </w:p>
          <w:p w14:paraId="629D0214" w14:textId="77777777" w:rsidR="00A80F53" w:rsidRPr="00207D56" w:rsidRDefault="00A80F53" w:rsidP="00A80F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Умение объяснять явления и процессы социальной действительности с различных позиций; рассматривать их комплексно в контексте сложившихся реалий и возможных перспектив;</w:t>
            </w:r>
          </w:p>
          <w:p w14:paraId="3C65973A" w14:textId="77777777" w:rsidR="00A80F53" w:rsidRPr="00207D56" w:rsidRDefault="00A80F53" w:rsidP="00A80F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  <w:p w14:paraId="20675D5F" w14:textId="77777777" w:rsidR="00A80F53" w:rsidRPr="00207D56" w:rsidRDefault="00A80F53" w:rsidP="00A80F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видами публичных выступлений и следование этическим нормам и правилам ведения диалога;</w:t>
            </w:r>
          </w:p>
          <w:p w14:paraId="3875BC0F" w14:textId="77777777" w:rsidR="00A80F53" w:rsidRPr="00207D56" w:rsidRDefault="00A80F53" w:rsidP="00A80F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Умение  выполнять</w:t>
            </w:r>
            <w:proofErr w:type="gram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 практические задания, в том числе с использованием проектной деятельности на уроках;</w:t>
            </w:r>
          </w:p>
          <w:p w14:paraId="17BC6E48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14:paraId="32DF8A09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А) познавательные</w:t>
            </w:r>
          </w:p>
          <w:p w14:paraId="44BF58DB" w14:textId="77777777" w:rsidR="00A80F53" w:rsidRPr="00207D56" w:rsidRDefault="00A80F53" w:rsidP="00A80F5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Относительное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14:paraId="7BC09E60" w14:textId="77777777" w:rsidR="00A80F53" w:rsidRPr="00207D56" w:rsidRDefault="00A80F53" w:rsidP="00A80F5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Знание ряда ключевых понятий базовых для школьного обществознания наук, умение объяснять с их позиции явления социальной действительности;</w:t>
            </w:r>
          </w:p>
          <w:p w14:paraId="2788BA65" w14:textId="77777777" w:rsidR="00A80F53" w:rsidRPr="00207D56" w:rsidRDefault="00A80F53" w:rsidP="00A80F5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Знания, умения и ценностные установки, необходимые для сознательного выполнения основных социальных ролей в пределах своей дееспособности;</w:t>
            </w:r>
          </w:p>
          <w:p w14:paraId="43636F5C" w14:textId="77777777" w:rsidR="00A80F53" w:rsidRPr="00207D56" w:rsidRDefault="00A80F53" w:rsidP="00A80F5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задачей, давать оценку взглядам, подходам, событиям, процессам с позиций, одобряемых в современном российском обществе социальных ценностей;</w:t>
            </w:r>
          </w:p>
          <w:p w14:paraId="58B3FEE0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Б) ценностно-мотивационные</w:t>
            </w:r>
          </w:p>
          <w:p w14:paraId="0C45CB25" w14:textId="77777777" w:rsidR="00A80F53" w:rsidRPr="00207D56" w:rsidRDefault="00A80F53" w:rsidP="00A80F5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общества;</w:t>
            </w:r>
          </w:p>
          <w:p w14:paraId="6C8EEFE7" w14:textId="77777777" w:rsidR="00A80F53" w:rsidRPr="00207D56" w:rsidRDefault="00A80F53" w:rsidP="00A80F5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Знание основных нравственных и правовых понятий, норм и правил, понимание их роли, умение применять эти нормы и правила к анализу и оценке реальных социальных событий, установка на необходимость руководствоваться этими нормами  и правилами в собственной повседневной жизни;</w:t>
            </w:r>
          </w:p>
          <w:p w14:paraId="42966A3A" w14:textId="77777777" w:rsidR="00A80F53" w:rsidRPr="00207D56" w:rsidRDefault="00A80F53" w:rsidP="00A80F5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Приверженность гуманистическим и демократическим ценностям, патриотизму и гражданственности;</w:t>
            </w:r>
          </w:p>
          <w:p w14:paraId="1F760FE9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В) трудовые</w:t>
            </w:r>
          </w:p>
          <w:p w14:paraId="0F4D1326" w14:textId="77777777" w:rsidR="00A80F53" w:rsidRPr="00207D56" w:rsidRDefault="00A80F53" w:rsidP="00A80F5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14:paraId="1AE44072" w14:textId="77777777" w:rsidR="00A80F53" w:rsidRPr="00207D56" w:rsidRDefault="00A80F53" w:rsidP="00A80F5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Понимание значения трудовой деятельности для личности и общества;</w:t>
            </w:r>
          </w:p>
          <w:p w14:paraId="41890C43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Г) эстетические</w:t>
            </w:r>
          </w:p>
          <w:p w14:paraId="41A83EAE" w14:textId="77777777" w:rsidR="00A80F53" w:rsidRPr="00207D56" w:rsidRDefault="00A80F53" w:rsidP="00A80F53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Понимание  специфики</w:t>
            </w:r>
            <w:proofErr w:type="gramEnd"/>
            <w:r w:rsidRPr="00207D56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мира средствами искусства в соотнесении с другими способами познания;</w:t>
            </w:r>
          </w:p>
          <w:p w14:paraId="6E7978F7" w14:textId="77777777" w:rsidR="00A80F53" w:rsidRPr="00207D56" w:rsidRDefault="00A80F53" w:rsidP="00A80F53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Понимание роли искусства в становлении личности и в жизни общества;</w:t>
            </w:r>
          </w:p>
          <w:p w14:paraId="4522A12E" w14:textId="77777777" w:rsidR="00A80F53" w:rsidRPr="00207D56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Д) коммуникативные</w:t>
            </w:r>
          </w:p>
          <w:p w14:paraId="5C8E2884" w14:textId="77777777" w:rsidR="00A80F53" w:rsidRPr="00207D56" w:rsidRDefault="00A80F53" w:rsidP="00A80F5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Знание определяющих признаков коммуникативной деятельности в сравнении с другими видами деятельности;</w:t>
            </w:r>
          </w:p>
          <w:p w14:paraId="54B542BE" w14:textId="77777777" w:rsidR="00A80F53" w:rsidRPr="00207D56" w:rsidRDefault="00A80F53" w:rsidP="00A80F5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14:paraId="48CE575A" w14:textId="77777777" w:rsidR="00A80F53" w:rsidRPr="00207D56" w:rsidRDefault="00A80F53" w:rsidP="00A80F5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Понимание языка массовой социально-политической коммуникации;</w:t>
            </w:r>
          </w:p>
          <w:p w14:paraId="2EF9F9DA" w14:textId="77777777" w:rsidR="00A80F53" w:rsidRPr="00207D56" w:rsidRDefault="00A80F53" w:rsidP="00A80F5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значения коммуникации в межличностном общении;</w:t>
            </w:r>
          </w:p>
          <w:p w14:paraId="46F2F816" w14:textId="77777777" w:rsidR="00A80F53" w:rsidRPr="00207D56" w:rsidRDefault="00A80F53" w:rsidP="00A80F5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14:paraId="7224404D" w14:textId="77777777" w:rsidR="00A80F53" w:rsidRPr="00207D56" w:rsidRDefault="00A80F53" w:rsidP="00A80F5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Знакомство с отдельными приемами и техниками преодоления конфликтов.</w:t>
            </w:r>
          </w:p>
          <w:p w14:paraId="73C3C1C8" w14:textId="77777777" w:rsidR="00A80F53" w:rsidRPr="00207D56" w:rsidRDefault="00A80F53" w:rsidP="0093692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sz w:val="24"/>
                <w:szCs w:val="24"/>
              </w:rPr>
              <w:t>линиями развития – средствами предмета.</w:t>
            </w:r>
          </w:p>
        </w:tc>
      </w:tr>
    </w:tbl>
    <w:p w14:paraId="40990F66" w14:textId="77777777" w:rsidR="00A80F53" w:rsidRPr="00207D56" w:rsidRDefault="00A80F53" w:rsidP="00A80F53">
      <w:pPr>
        <w:rPr>
          <w:rFonts w:ascii="Times New Roman" w:hAnsi="Times New Roman" w:cs="Times New Roman"/>
          <w:sz w:val="24"/>
          <w:szCs w:val="24"/>
        </w:rPr>
      </w:pPr>
    </w:p>
    <w:p w14:paraId="770B5C85" w14:textId="77777777" w:rsidR="00867BA1" w:rsidRPr="00207D56" w:rsidRDefault="00867BA1">
      <w:pPr>
        <w:rPr>
          <w:rFonts w:ascii="Times New Roman" w:hAnsi="Times New Roman" w:cs="Times New Roman"/>
          <w:sz w:val="24"/>
          <w:szCs w:val="24"/>
        </w:rPr>
      </w:pPr>
    </w:p>
    <w:sectPr w:rsidR="00867BA1" w:rsidRPr="00207D5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40D54"/>
    <w:multiLevelType w:val="hybridMultilevel"/>
    <w:tmpl w:val="0424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41F6"/>
    <w:multiLevelType w:val="hybridMultilevel"/>
    <w:tmpl w:val="6CFA1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76C8"/>
    <w:multiLevelType w:val="hybridMultilevel"/>
    <w:tmpl w:val="4E86F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F259F"/>
    <w:multiLevelType w:val="hybridMultilevel"/>
    <w:tmpl w:val="077E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C26604"/>
    <w:multiLevelType w:val="hybridMultilevel"/>
    <w:tmpl w:val="E6FA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67AA"/>
    <w:multiLevelType w:val="hybridMultilevel"/>
    <w:tmpl w:val="850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1D70"/>
    <w:multiLevelType w:val="hybridMultilevel"/>
    <w:tmpl w:val="2EDE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53D4"/>
    <w:multiLevelType w:val="hybridMultilevel"/>
    <w:tmpl w:val="7CA6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08"/>
    <w:rsid w:val="00207D56"/>
    <w:rsid w:val="00867BA1"/>
    <w:rsid w:val="00A80F53"/>
    <w:rsid w:val="00E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988"/>
  <w15:chartTrackingRefBased/>
  <w15:docId w15:val="{D705B328-68DC-40FD-9B41-BC7675C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A80F53"/>
  </w:style>
  <w:style w:type="paragraph" w:styleId="a4">
    <w:name w:val="List Paragraph"/>
    <w:basedOn w:val="a"/>
    <w:uiPriority w:val="34"/>
    <w:qFormat/>
    <w:rsid w:val="00A80F53"/>
    <w:pPr>
      <w:ind w:left="720"/>
      <w:contextualSpacing/>
    </w:pPr>
  </w:style>
  <w:style w:type="paragraph" w:styleId="a5">
    <w:name w:val="No Spacing"/>
    <w:link w:val="a6"/>
    <w:uiPriority w:val="99"/>
    <w:qFormat/>
    <w:rsid w:val="00A80F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A80F5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2020-11-10T06:42:00Z</dcterms:created>
  <dcterms:modified xsi:type="dcterms:W3CDTF">2020-11-10T06:57:00Z</dcterms:modified>
</cp:coreProperties>
</file>