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AD" w:rsidRPr="00BA3826" w:rsidRDefault="00535CAD" w:rsidP="00BA3826">
      <w:pPr>
        <w:ind w:firstLine="284"/>
        <w:jc w:val="center"/>
        <w:rPr>
          <w:b/>
          <w:bCs/>
          <w:color w:val="000000"/>
        </w:rPr>
      </w:pPr>
      <w:r>
        <w:rPr>
          <w:b/>
          <w:bCs/>
          <w:color w:val="000000"/>
        </w:rPr>
        <w:t>Признаки начинающегося пожара</w:t>
      </w:r>
    </w:p>
    <w:p w:rsidR="00535CAD" w:rsidRPr="00BA3826" w:rsidRDefault="00535CAD" w:rsidP="00BA3826">
      <w:pPr>
        <w:ind w:firstLine="284"/>
        <w:rPr>
          <w:color w:val="000000"/>
          <w:sz w:val="24"/>
          <w:szCs w:val="24"/>
        </w:rPr>
      </w:pPr>
      <w:r w:rsidRPr="00BA3826">
        <w:rPr>
          <w:color w:val="000000"/>
          <w:sz w:val="24"/>
          <w:szCs w:val="24"/>
        </w:rPr>
        <w:t xml:space="preserve">Пожар может быстро охватить большую площадь в жилых домах и подсобных постройках только в тех случаях, когда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Чаще всего в жилых домах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 </w:t>
      </w:r>
    </w:p>
    <w:p w:rsidR="00535CAD" w:rsidRPr="00BA3826" w:rsidRDefault="00535CAD" w:rsidP="00BA3826">
      <w:pPr>
        <w:ind w:firstLine="284"/>
        <w:rPr>
          <w:color w:val="000000"/>
          <w:sz w:val="24"/>
          <w:szCs w:val="24"/>
        </w:rPr>
      </w:pPr>
      <w:r w:rsidRPr="00BA3826">
        <w:rPr>
          <w:color w:val="000000"/>
          <w:sz w:val="24"/>
          <w:szCs w:val="24"/>
        </w:rPr>
        <w:t>Наличие запаха, перегревшегося вещества и появления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загорается, поджигая расположенные   рядом предметы, деревянные строительные конструкции.  Одновременно с появлением запаха резины может погаснуть свет или электрические лампы в пол накала, что иногда так же является признаком назревающего загорания изоляции электропроводов.</w:t>
      </w:r>
    </w:p>
    <w:p w:rsidR="00535CAD" w:rsidRPr="00BA3826" w:rsidRDefault="00535CAD" w:rsidP="00BA3826">
      <w:pPr>
        <w:ind w:firstLine="284"/>
        <w:rPr>
          <w:color w:val="000000"/>
          <w:sz w:val="24"/>
          <w:szCs w:val="24"/>
        </w:rPr>
      </w:pPr>
      <w:r w:rsidRPr="00BA3826">
        <w:rPr>
          <w:color w:val="000000"/>
          <w:sz w:val="24"/>
          <w:szCs w:val="24"/>
        </w:rPr>
        <w:t xml:space="preserve">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слыша свистящий звук, могут быть видны отблески пламени. </w:t>
      </w:r>
    </w:p>
    <w:p w:rsidR="00535CAD" w:rsidRPr="00BA3826" w:rsidRDefault="00535CAD" w:rsidP="00BA3826">
      <w:pPr>
        <w:ind w:firstLine="284"/>
        <w:rPr>
          <w:color w:val="000000"/>
          <w:sz w:val="24"/>
          <w:szCs w:val="24"/>
        </w:rPr>
      </w:pPr>
      <w:r w:rsidRPr="00BA3826">
        <w:rPr>
          <w:color w:val="000000"/>
          <w:sz w:val="24"/>
          <w:szCs w:val="24"/>
        </w:rPr>
        <w:t xml:space="preserve">О горении сажи в трубе иногда узнают по гудящему звуку, похожему на завывание ветра, и по смолистому запаху горящей сажи. </w:t>
      </w:r>
    </w:p>
    <w:p w:rsidR="00535CAD" w:rsidRPr="00BA3826" w:rsidRDefault="00535CAD" w:rsidP="00BA3826">
      <w:pPr>
        <w:ind w:firstLine="284"/>
        <w:rPr>
          <w:color w:val="000000"/>
          <w:sz w:val="24"/>
          <w:szCs w:val="24"/>
        </w:rPr>
      </w:pPr>
      <w:r w:rsidRPr="00BA3826">
        <w:rPr>
          <w:color w:val="000000"/>
          <w:sz w:val="24"/>
          <w:szCs w:val="24"/>
        </w:rPr>
        <w:t>Знание признаков начинающегося пожара в жилом доме помогает своевременно обнаружить загорание и принять меры к его ликвидации.</w:t>
      </w:r>
    </w:p>
    <w:p w:rsidR="00535CAD" w:rsidRPr="00BA3826" w:rsidRDefault="00535CAD" w:rsidP="00BA3826">
      <w:pPr>
        <w:ind w:firstLine="284"/>
        <w:rPr>
          <w:color w:val="000000"/>
          <w:sz w:val="24"/>
          <w:szCs w:val="24"/>
        </w:rPr>
      </w:pPr>
      <w:r w:rsidRPr="00BA3826">
        <w:rPr>
          <w:color w:val="000000"/>
          <w:sz w:val="24"/>
          <w:szCs w:val="24"/>
        </w:rPr>
        <w:t>Распространению пожара в жилом доме чаще всего способствуют вентиляционные каналы, окна и двери, через которые поступает свежий воздух, дающий дополнительные приток кислорода. Вот почему не рекомендуется разбивать стенка в окнах, горящего помещения и оставлять открытыми двери в соседние помещения.</w:t>
      </w:r>
    </w:p>
    <w:p w:rsidR="00535CAD" w:rsidRPr="00BA3826" w:rsidRDefault="00535CAD" w:rsidP="00BA3826">
      <w:pPr>
        <w:ind w:firstLine="284"/>
        <w:rPr>
          <w:color w:val="000000"/>
          <w:sz w:val="24"/>
          <w:szCs w:val="24"/>
        </w:rPr>
      </w:pPr>
    </w:p>
    <w:p w:rsidR="00535CAD" w:rsidRPr="00BA3826" w:rsidRDefault="00535CAD" w:rsidP="00BA3826">
      <w:pPr>
        <w:ind w:firstLine="284"/>
        <w:rPr>
          <w:color w:val="000000"/>
          <w:sz w:val="24"/>
          <w:szCs w:val="24"/>
        </w:rPr>
      </w:pPr>
      <w:r w:rsidRPr="00BA3826">
        <w:rPr>
          <w:color w:val="000000"/>
          <w:sz w:val="24"/>
          <w:szCs w:val="24"/>
        </w:rPr>
        <w:t>Если вы почувствовали запах дыма, гари, постарайтесь быстро установить, где находится очаг горения или тления:</w:t>
      </w:r>
    </w:p>
    <w:p w:rsidR="00535CAD" w:rsidRPr="00BA3826" w:rsidRDefault="00535CAD" w:rsidP="00BA3826">
      <w:pPr>
        <w:ind w:firstLine="284"/>
        <w:rPr>
          <w:color w:val="000000"/>
          <w:sz w:val="24"/>
          <w:szCs w:val="24"/>
        </w:rPr>
      </w:pPr>
      <w:r w:rsidRPr="00BA3826">
        <w:rPr>
          <w:color w:val="000000"/>
          <w:sz w:val="24"/>
          <w:szCs w:val="24"/>
        </w:rPr>
        <w:t>- в вашей квартире (в комнате. кухне. Подсобном помещении, на балконе, лоджии, и т.д);</w:t>
      </w:r>
    </w:p>
    <w:p w:rsidR="00535CAD" w:rsidRPr="00BA3826" w:rsidRDefault="00535CAD" w:rsidP="00BA3826">
      <w:pPr>
        <w:ind w:firstLine="284"/>
        <w:rPr>
          <w:color w:val="000000"/>
          <w:sz w:val="24"/>
          <w:szCs w:val="24"/>
        </w:rPr>
      </w:pPr>
      <w:r w:rsidRPr="00BA3826">
        <w:rPr>
          <w:color w:val="000000"/>
          <w:sz w:val="24"/>
          <w:szCs w:val="24"/>
        </w:rPr>
        <w:t>- на лестничной клетке (мусоропровод, почтовый ящик и прочее);</w:t>
      </w:r>
    </w:p>
    <w:p w:rsidR="00535CAD" w:rsidRPr="00BA3826" w:rsidRDefault="00535CAD" w:rsidP="00BA3826">
      <w:pPr>
        <w:ind w:firstLine="284"/>
        <w:rPr>
          <w:color w:val="000000"/>
          <w:sz w:val="24"/>
          <w:szCs w:val="24"/>
        </w:rPr>
      </w:pPr>
      <w:r w:rsidRPr="00BA3826">
        <w:rPr>
          <w:color w:val="000000"/>
          <w:sz w:val="24"/>
          <w:szCs w:val="24"/>
        </w:rPr>
        <w:t>- в соседней квартире (идет дым из щелей двери);</w:t>
      </w:r>
    </w:p>
    <w:p w:rsidR="00535CAD" w:rsidRPr="00BA3826" w:rsidRDefault="00535CAD" w:rsidP="00BA3826">
      <w:pPr>
        <w:ind w:firstLine="284"/>
        <w:rPr>
          <w:color w:val="000000"/>
          <w:sz w:val="24"/>
          <w:szCs w:val="24"/>
        </w:rPr>
      </w:pPr>
      <w:r w:rsidRPr="00BA3826">
        <w:rPr>
          <w:color w:val="000000"/>
          <w:sz w:val="24"/>
          <w:szCs w:val="24"/>
        </w:rPr>
        <w:t>-  в соседнем доме (видно из вашего окна).</w:t>
      </w:r>
    </w:p>
    <w:p w:rsidR="00535CAD" w:rsidRPr="00BA3826" w:rsidRDefault="00535CAD" w:rsidP="00BA3826">
      <w:pPr>
        <w:ind w:firstLine="284"/>
        <w:rPr>
          <w:color w:val="000000"/>
          <w:sz w:val="24"/>
          <w:szCs w:val="24"/>
        </w:rPr>
      </w:pPr>
    </w:p>
    <w:p w:rsidR="00535CAD" w:rsidRPr="00BA3826" w:rsidRDefault="00535CAD" w:rsidP="00BA3826">
      <w:pPr>
        <w:ind w:firstLine="284"/>
        <w:rPr>
          <w:color w:val="000000"/>
          <w:sz w:val="24"/>
          <w:szCs w:val="24"/>
        </w:rPr>
      </w:pPr>
      <w:r w:rsidRPr="00BA3826">
        <w:rPr>
          <w:color w:val="000000"/>
          <w:sz w:val="24"/>
          <w:szCs w:val="24"/>
        </w:rPr>
        <w:t>В любом случае своевременный вызов пожарных поможет предотвратить большое несчастье (при этом отбросьте от себя мысль, что пожарных  уже кто-то успел вызвать раньше вас, так как не все имеют такую возможность).</w:t>
      </w:r>
    </w:p>
    <w:p w:rsidR="00535CAD" w:rsidRPr="00BA3826" w:rsidRDefault="00535CAD" w:rsidP="00BA3826">
      <w:pPr>
        <w:ind w:firstLine="284"/>
        <w:rPr>
          <w:color w:val="000000"/>
          <w:sz w:val="24"/>
          <w:szCs w:val="24"/>
        </w:rPr>
      </w:pPr>
    </w:p>
    <w:p w:rsidR="00535CAD" w:rsidRPr="00BA3826" w:rsidRDefault="00535CAD" w:rsidP="00BA3826">
      <w:pPr>
        <w:pStyle w:val="NormalWeb"/>
        <w:ind w:firstLine="284"/>
        <w:rPr>
          <w:rFonts w:ascii="Times New Roman" w:hAnsi="Times New Roman" w:cs="Times New Roman"/>
          <w:b/>
          <w:bCs/>
          <w:i/>
          <w:iCs/>
          <w:color w:val="000000"/>
          <w:sz w:val="24"/>
          <w:szCs w:val="24"/>
        </w:rPr>
      </w:pPr>
      <w:r w:rsidRPr="00BA3826">
        <w:rPr>
          <w:rFonts w:ascii="Times New Roman" w:hAnsi="Times New Roman" w:cs="Times New Roman"/>
          <w:b/>
          <w:bCs/>
          <w:i/>
          <w:iCs/>
          <w:color w:val="000000"/>
          <w:sz w:val="24"/>
          <w:szCs w:val="24"/>
        </w:rPr>
        <w:t>Правила поведения при пожарах</w:t>
      </w:r>
    </w:p>
    <w:p w:rsidR="00535CAD" w:rsidRPr="00BA3826" w:rsidRDefault="00535CAD" w:rsidP="00BA3826">
      <w:pPr>
        <w:pStyle w:val="NormalWeb"/>
        <w:ind w:firstLine="284"/>
        <w:rPr>
          <w:rFonts w:ascii="Times New Roman" w:hAnsi="Times New Roman" w:cs="Times New Roman"/>
          <w:b/>
          <w:bCs/>
          <w:i/>
          <w:iCs/>
          <w:color w:val="000000"/>
          <w:sz w:val="24"/>
          <w:szCs w:val="24"/>
        </w:rPr>
      </w:pP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i/>
          <w:iCs/>
          <w:color w:val="000000"/>
          <w:sz w:val="24"/>
          <w:szCs w:val="24"/>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i/>
          <w:iCs/>
          <w:color w:val="000000"/>
          <w:sz w:val="24"/>
          <w:szCs w:val="24"/>
        </w:rPr>
        <w:t> </w:t>
      </w:r>
    </w:p>
    <w:p w:rsidR="00535CAD" w:rsidRPr="00BA3826" w:rsidRDefault="00535CAD" w:rsidP="00BA3826">
      <w:pPr>
        <w:pStyle w:val="NormalWeb"/>
        <w:ind w:firstLine="284"/>
        <w:jc w:val="center"/>
        <w:rPr>
          <w:rFonts w:ascii="Times New Roman" w:hAnsi="Times New Roman" w:cs="Times New Roman"/>
          <w:b/>
          <w:bCs/>
          <w:color w:val="000000"/>
          <w:sz w:val="24"/>
          <w:szCs w:val="24"/>
        </w:rPr>
      </w:pPr>
      <w:r w:rsidRPr="00BA3826">
        <w:rPr>
          <w:rFonts w:ascii="Times New Roman" w:hAnsi="Times New Roman" w:cs="Times New Roman"/>
          <w:b/>
          <w:bCs/>
          <w:color w:val="000000"/>
          <w:sz w:val="24"/>
          <w:szCs w:val="24"/>
        </w:rPr>
        <w:t>ПОЖАР В КВАРТИРЕ</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у вас или у ваших соседей случился пожар</w:t>
      </w:r>
      <w:r w:rsidRPr="00BA3826">
        <w:rPr>
          <w:rFonts w:ascii="Times New Roman" w:hAnsi="Times New Roman" w:cs="Times New Roman"/>
          <w:color w:val="000000"/>
          <w:sz w:val="24"/>
          <w:szCs w:val="24"/>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BA3826">
        <w:rPr>
          <w:rFonts w:ascii="Times New Roman" w:hAnsi="Times New Roman" w:cs="Times New Roman"/>
          <w:b/>
          <w:bCs/>
          <w:color w:val="000000"/>
          <w:sz w:val="24"/>
          <w:szCs w:val="24"/>
        </w:rPr>
        <w:t>Помните!</w:t>
      </w:r>
      <w:r w:rsidRPr="00BA3826">
        <w:rPr>
          <w:rFonts w:ascii="Times New Roman" w:hAnsi="Times New Roman" w:cs="Times New Roman"/>
          <w:color w:val="000000"/>
          <w:sz w:val="24"/>
          <w:szCs w:val="24"/>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пожар возник и распространился в одной из комнат</w:t>
      </w:r>
      <w:r w:rsidRPr="00BA3826">
        <w:rPr>
          <w:rFonts w:ascii="Times New Roman" w:hAnsi="Times New Roman" w:cs="Times New Roman"/>
          <w:color w:val="000000"/>
          <w:sz w:val="24"/>
          <w:szCs w:val="24"/>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вы видите, что ликвидировать возгорание своими силами не удается,</w:t>
      </w:r>
      <w:r w:rsidRPr="00BA3826">
        <w:rPr>
          <w:rFonts w:ascii="Times New Roman" w:hAnsi="Times New Roman" w:cs="Times New Roman"/>
          <w:color w:val="000000"/>
          <w:sz w:val="24"/>
          <w:szCs w:val="24"/>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Еще один путь спасения</w:t>
      </w:r>
      <w:r w:rsidRPr="00BA3826">
        <w:rPr>
          <w:rFonts w:ascii="Times New Roman" w:hAnsi="Times New Roman" w:cs="Times New Roman"/>
          <w:color w:val="000000"/>
          <w:sz w:val="24"/>
          <w:szCs w:val="24"/>
        </w:rPr>
        <w:t xml:space="preserve"> - </w:t>
      </w:r>
      <w:r w:rsidRPr="00BA3826">
        <w:rPr>
          <w:rFonts w:ascii="Times New Roman" w:hAnsi="Times New Roman" w:cs="Times New Roman"/>
          <w:b/>
          <w:bCs/>
          <w:color w:val="000000"/>
          <w:sz w:val="24"/>
          <w:szCs w:val="24"/>
        </w:rPr>
        <w:t>через окно</w:t>
      </w:r>
      <w:r w:rsidRPr="00BA3826">
        <w:rPr>
          <w:rFonts w:ascii="Times New Roman" w:hAnsi="Times New Roman" w:cs="Times New Roman"/>
          <w:color w:val="000000"/>
          <w:sz w:val="24"/>
          <w:szCs w:val="24"/>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 xml:space="preserve">Поскольку огонь и дым распространяются снизу вверх, особенно осторожными должны быть жители верхних этажей.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вы случайно оказались в задымленном подъезде</w:t>
      </w:r>
      <w:r w:rsidRPr="00BA3826">
        <w:rPr>
          <w:rFonts w:ascii="Times New Roman" w:hAnsi="Times New Roman" w:cs="Times New Roman"/>
          <w:color w:val="000000"/>
          <w:sz w:val="24"/>
          <w:szCs w:val="24"/>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ПОЖАР НА КУХНЕ ИЛИ НА БАЛКОНЕ</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На кухне и балконе чаще всего происходят масштабные возгорания. Как от этого уберечься?</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 xml:space="preserve">Помните, что </w:t>
      </w:r>
      <w:r w:rsidRPr="00BA3826">
        <w:rPr>
          <w:rFonts w:ascii="Times New Roman" w:hAnsi="Times New Roman" w:cs="Times New Roman"/>
          <w:b/>
          <w:bCs/>
          <w:color w:val="000000"/>
          <w:sz w:val="24"/>
          <w:szCs w:val="24"/>
        </w:rPr>
        <w:t>опасно хранить на кухне и на балконе легковоспламеняющиеся вещества, различные тряпки</w:t>
      </w:r>
      <w:r w:rsidRPr="00BA3826">
        <w:rPr>
          <w:rFonts w:ascii="Times New Roman" w:hAnsi="Times New Roman" w:cs="Times New Roman"/>
          <w:color w:val="000000"/>
          <w:sz w:val="24"/>
          <w:szCs w:val="24"/>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загорелось масло</w:t>
      </w:r>
      <w:r w:rsidRPr="00BA3826">
        <w:rPr>
          <w:rFonts w:ascii="Times New Roman" w:hAnsi="Times New Roman" w:cs="Times New Roman"/>
          <w:color w:val="000000"/>
          <w:sz w:val="24"/>
          <w:szCs w:val="24"/>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BA3826">
        <w:rPr>
          <w:rFonts w:ascii="Times New Roman" w:hAnsi="Times New Roman" w:cs="Times New Roman"/>
          <w:b/>
          <w:bCs/>
          <w:color w:val="000000"/>
          <w:sz w:val="24"/>
          <w:szCs w:val="24"/>
        </w:rPr>
        <w:t xml:space="preserve">При перегреве плиты </w:t>
      </w:r>
      <w:r w:rsidRPr="00BA3826">
        <w:rPr>
          <w:rFonts w:ascii="Times New Roman" w:hAnsi="Times New Roman" w:cs="Times New Roman"/>
          <w:color w:val="000000"/>
          <w:sz w:val="24"/>
          <w:szCs w:val="24"/>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ПОЖАР В ЛИФТЕ</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первых же признаках возгорания или при появлении легкого дымка в кабине или шахте</w:t>
      </w:r>
      <w:r w:rsidRPr="00BA3826">
        <w:rPr>
          <w:rFonts w:ascii="Times New Roman" w:hAnsi="Times New Roman" w:cs="Times New Roman"/>
          <w:color w:val="000000"/>
          <w:sz w:val="24"/>
          <w:szCs w:val="24"/>
        </w:rPr>
        <w:t xml:space="preserve"> </w:t>
      </w:r>
      <w:r w:rsidRPr="00BA3826">
        <w:rPr>
          <w:rFonts w:ascii="Times New Roman" w:hAnsi="Times New Roman" w:cs="Times New Roman"/>
          <w:b/>
          <w:bCs/>
          <w:color w:val="000000"/>
          <w:sz w:val="24"/>
          <w:szCs w:val="24"/>
        </w:rPr>
        <w:t>лифта</w:t>
      </w:r>
      <w:r w:rsidRPr="00BA3826">
        <w:rPr>
          <w:rFonts w:ascii="Times New Roman" w:hAnsi="Times New Roman" w:cs="Times New Roman"/>
          <w:color w:val="000000"/>
          <w:sz w:val="24"/>
          <w:szCs w:val="24"/>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ПОЖАР ВО ДВОРЕ</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возгорании немедленно позвоните в пожарную охрану</w:t>
      </w:r>
      <w:r w:rsidRPr="00BA3826">
        <w:rPr>
          <w:rFonts w:ascii="Times New Roman" w:hAnsi="Times New Roman" w:cs="Times New Roman"/>
          <w:color w:val="000000"/>
          <w:sz w:val="24"/>
          <w:szCs w:val="24"/>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ПОЖАР В ГАРАЖЕ</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В гараже нельзя курить, разводить костер, хранить масляную ветошь, баллоны с газом.</w:t>
      </w:r>
      <w:r w:rsidRPr="00BA3826">
        <w:rPr>
          <w:rFonts w:ascii="Times New Roman" w:hAnsi="Times New Roman" w:cs="Times New Roman"/>
          <w:color w:val="000000"/>
          <w:sz w:val="24"/>
          <w:szCs w:val="24"/>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ГОРИТ АВТОМОБИЛЬ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Будьте внимательны: пожар в машине можно распознать практически сразу</w:t>
      </w:r>
      <w:r w:rsidRPr="00BA3826">
        <w:rPr>
          <w:rFonts w:ascii="Times New Roman" w:hAnsi="Times New Roman" w:cs="Times New Roman"/>
          <w:color w:val="000000"/>
          <w:sz w:val="24"/>
          <w:szCs w:val="24"/>
        </w:rPr>
        <w:t>. Запах бензина или горелой резины в кабине, появление дыма из-под капота  - все это факторы, предшествующие загоранию и пожару.</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тушении пролитого под машиной топлива воспользуйтесь огнетушителем</w:t>
      </w:r>
      <w:r w:rsidRPr="00BA3826">
        <w:rPr>
          <w:rFonts w:ascii="Times New Roman" w:hAnsi="Times New Roman" w:cs="Times New Roman"/>
          <w:color w:val="000000"/>
          <w:sz w:val="24"/>
          <w:szCs w:val="24"/>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В ожидании пожарных поливайте водой стоящие рядом автомобили</w:t>
      </w:r>
      <w:r w:rsidRPr="00BA3826">
        <w:rPr>
          <w:rFonts w:ascii="Times New Roman" w:hAnsi="Times New Roman" w:cs="Times New Roman"/>
          <w:color w:val="000000"/>
          <w:sz w:val="24"/>
          <w:szCs w:val="24"/>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После ликвидации возгорания сообщите о случившемся в ближайшее отделение ГИБДД.</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 </w:t>
      </w: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ГОРИТ ЧЕЛОВЕК</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Такое бывает не только в боевиках. Чаще всего это случается на кухне при неосторожном обращении с огнем или в автоавариях.</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на человеке горит одежда, надо как можно быстрее погасить огонь</w:t>
      </w:r>
      <w:r w:rsidRPr="00BA3826">
        <w:rPr>
          <w:rFonts w:ascii="Times New Roman" w:hAnsi="Times New Roman" w:cs="Times New Roman"/>
          <w:color w:val="000000"/>
          <w:sz w:val="24"/>
          <w:szCs w:val="24"/>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Воспламенившуюся одежду сорвите или погасите, заливая водой</w:t>
      </w:r>
      <w:r w:rsidRPr="00BA3826">
        <w:rPr>
          <w:rFonts w:ascii="Times New Roman" w:hAnsi="Times New Roman" w:cs="Times New Roman"/>
          <w:color w:val="000000"/>
          <w:sz w:val="24"/>
          <w:szCs w:val="24"/>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color w:val="000000"/>
          <w:sz w:val="24"/>
          <w:szCs w:val="24"/>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ожогах первой степени</w:t>
      </w:r>
      <w:r w:rsidRPr="00BA3826">
        <w:rPr>
          <w:rFonts w:ascii="Times New Roman" w:hAnsi="Times New Roman" w:cs="Times New Roman"/>
          <w:color w:val="000000"/>
          <w:sz w:val="24"/>
          <w:szCs w:val="24"/>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ожогах второй степени</w:t>
      </w:r>
      <w:r w:rsidRPr="00BA3826">
        <w:rPr>
          <w:rFonts w:ascii="Times New Roman" w:hAnsi="Times New Roman" w:cs="Times New Roman"/>
          <w:color w:val="000000"/>
          <w:sz w:val="24"/>
          <w:szCs w:val="24"/>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Если одежда загорелась на вас</w:t>
      </w:r>
      <w:r w:rsidRPr="00BA3826">
        <w:rPr>
          <w:rFonts w:ascii="Times New Roman" w:hAnsi="Times New Roman" w:cs="Times New Roman"/>
          <w:color w:val="000000"/>
          <w:sz w:val="24"/>
          <w:szCs w:val="24"/>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535CAD" w:rsidRDefault="00535CAD" w:rsidP="00BA3826">
      <w:pPr>
        <w:pStyle w:val="NormalWeb"/>
        <w:ind w:firstLine="284"/>
        <w:rPr>
          <w:rFonts w:ascii="Times New Roman" w:hAnsi="Times New Roman" w:cs="Times New Roman"/>
          <w:b/>
          <w:bCs/>
          <w:color w:val="000000"/>
          <w:sz w:val="24"/>
          <w:szCs w:val="24"/>
        </w:rPr>
      </w:pPr>
      <w:r w:rsidRPr="00BA3826">
        <w:rPr>
          <w:rFonts w:ascii="Times New Roman" w:hAnsi="Times New Roman" w:cs="Times New Roman"/>
          <w:b/>
          <w:bCs/>
          <w:color w:val="000000"/>
          <w:sz w:val="24"/>
          <w:szCs w:val="24"/>
        </w:rPr>
        <w:t> </w:t>
      </w:r>
    </w:p>
    <w:p w:rsidR="00535CAD" w:rsidRDefault="00535CAD" w:rsidP="00BA3826">
      <w:pPr>
        <w:pStyle w:val="NormalWeb"/>
        <w:ind w:firstLine="284"/>
        <w:rPr>
          <w:rFonts w:ascii="Times New Roman" w:hAnsi="Times New Roman" w:cs="Times New Roman"/>
          <w:b/>
          <w:bCs/>
          <w:color w:val="000000"/>
          <w:sz w:val="24"/>
          <w:szCs w:val="24"/>
        </w:rPr>
      </w:pPr>
    </w:p>
    <w:p w:rsidR="00535CAD" w:rsidRDefault="00535CAD" w:rsidP="00BA3826">
      <w:pPr>
        <w:pStyle w:val="NormalWeb"/>
        <w:ind w:firstLine="284"/>
        <w:rPr>
          <w:rFonts w:ascii="Times New Roman" w:hAnsi="Times New Roman" w:cs="Times New Roman"/>
          <w:b/>
          <w:bCs/>
          <w:color w:val="000000"/>
          <w:sz w:val="24"/>
          <w:szCs w:val="24"/>
        </w:rPr>
      </w:pPr>
    </w:p>
    <w:p w:rsidR="00535CAD" w:rsidRDefault="00535CAD" w:rsidP="00BA3826">
      <w:pPr>
        <w:pStyle w:val="NormalWeb"/>
        <w:ind w:firstLine="284"/>
        <w:rPr>
          <w:rFonts w:ascii="Times New Roman" w:hAnsi="Times New Roman" w:cs="Times New Roman"/>
          <w:b/>
          <w:bCs/>
          <w:color w:val="000000"/>
          <w:sz w:val="24"/>
          <w:szCs w:val="24"/>
        </w:rPr>
      </w:pPr>
    </w:p>
    <w:p w:rsidR="00535CAD" w:rsidRPr="00BA3826" w:rsidRDefault="00535CAD" w:rsidP="00BA3826">
      <w:pPr>
        <w:pStyle w:val="NormalWeb"/>
        <w:ind w:firstLine="284"/>
        <w:rPr>
          <w:rFonts w:ascii="Times New Roman" w:hAnsi="Times New Roman" w:cs="Times New Roman"/>
          <w:color w:val="000000"/>
          <w:sz w:val="24"/>
          <w:szCs w:val="24"/>
        </w:rPr>
      </w:pPr>
    </w:p>
    <w:p w:rsidR="00535CAD" w:rsidRPr="00BA3826" w:rsidRDefault="00535CAD" w:rsidP="00BA3826">
      <w:pPr>
        <w:pStyle w:val="NormalWeb"/>
        <w:ind w:firstLine="284"/>
        <w:jc w:val="center"/>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ЭТО ВАЖНО ЗНАТЬ</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При горении выделяются ядовитые газы</w:t>
      </w:r>
      <w:r w:rsidRPr="00BA3826">
        <w:rPr>
          <w:rFonts w:ascii="Times New Roman" w:hAnsi="Times New Roman" w:cs="Times New Roman"/>
          <w:color w:val="000000"/>
          <w:sz w:val="24"/>
          <w:szCs w:val="24"/>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 угарного газа</w:t>
      </w:r>
      <w:r w:rsidRPr="00BA3826">
        <w:rPr>
          <w:rFonts w:ascii="Times New Roman" w:hAnsi="Times New Roman" w:cs="Times New Roman"/>
          <w:color w:val="000000"/>
          <w:sz w:val="24"/>
          <w:szCs w:val="24"/>
        </w:rPr>
        <w:t xml:space="preserve">: 0,01%  - слабые головные боли; 0,05% - головокружение; 0,1% - обморок; 0,2% - кома, быстрая смерть; 0,5%  - мгновенная смерть; </w:t>
      </w:r>
    </w:p>
    <w:p w:rsidR="00535CAD" w:rsidRPr="00BA3826" w:rsidRDefault="00535CAD" w:rsidP="00BA3826">
      <w:pPr>
        <w:pStyle w:val="NormalWeb"/>
        <w:ind w:firstLine="284"/>
        <w:rPr>
          <w:rFonts w:ascii="Times New Roman" w:hAnsi="Times New Roman" w:cs="Times New Roman"/>
          <w:color w:val="000000"/>
          <w:sz w:val="24"/>
          <w:szCs w:val="24"/>
        </w:rPr>
      </w:pPr>
      <w:r w:rsidRPr="00BA3826">
        <w:rPr>
          <w:rFonts w:ascii="Times New Roman" w:hAnsi="Times New Roman" w:cs="Times New Roman"/>
          <w:b/>
          <w:bCs/>
          <w:color w:val="000000"/>
          <w:sz w:val="24"/>
          <w:szCs w:val="24"/>
        </w:rPr>
        <w:t>углекислого газа</w:t>
      </w:r>
      <w:r w:rsidRPr="00BA3826">
        <w:rPr>
          <w:rFonts w:ascii="Times New Roman" w:hAnsi="Times New Roman" w:cs="Times New Roman"/>
          <w:color w:val="000000"/>
          <w:sz w:val="24"/>
          <w:szCs w:val="24"/>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535CAD" w:rsidRPr="00BA3826" w:rsidRDefault="00535CAD" w:rsidP="00BA3826">
      <w:pPr>
        <w:pStyle w:val="NormalWeb"/>
        <w:ind w:firstLine="284"/>
        <w:rPr>
          <w:rFonts w:ascii="Times New Roman" w:hAnsi="Times New Roman" w:cs="Times New Roman"/>
          <w:color w:val="000000"/>
          <w:sz w:val="24"/>
          <w:szCs w:val="24"/>
        </w:rPr>
      </w:pPr>
    </w:p>
    <w:p w:rsidR="00535CAD" w:rsidRPr="00BA3826" w:rsidRDefault="00535CAD" w:rsidP="00BA3826">
      <w:pPr>
        <w:ind w:firstLine="284"/>
        <w:jc w:val="center"/>
        <w:rPr>
          <w:b/>
          <w:bCs/>
          <w:color w:val="000000"/>
          <w:sz w:val="24"/>
          <w:szCs w:val="24"/>
        </w:rPr>
      </w:pPr>
      <w:r w:rsidRPr="00BA3826">
        <w:rPr>
          <w:b/>
          <w:bCs/>
          <w:color w:val="000000"/>
          <w:sz w:val="24"/>
          <w:szCs w:val="24"/>
        </w:rPr>
        <w:t>Как справиться с горением!</w:t>
      </w:r>
    </w:p>
    <w:p w:rsidR="00535CAD" w:rsidRPr="00BA3826" w:rsidRDefault="00535CAD" w:rsidP="00BA3826">
      <w:pPr>
        <w:ind w:firstLine="284"/>
        <w:jc w:val="both"/>
        <w:rPr>
          <w:color w:val="000000"/>
          <w:sz w:val="24"/>
          <w:szCs w:val="24"/>
        </w:rPr>
      </w:pPr>
      <w:r w:rsidRPr="00BA3826">
        <w:rPr>
          <w:color w:val="000000"/>
          <w:sz w:val="24"/>
          <w:szCs w:val="24"/>
        </w:rPr>
        <w:t>Несколько примеров на тему, как можно  справиться с небольшим очагом горения.</w:t>
      </w:r>
    </w:p>
    <w:p w:rsidR="00535CAD" w:rsidRPr="00BA3826" w:rsidRDefault="00535CAD" w:rsidP="00BA3826">
      <w:pPr>
        <w:ind w:firstLine="284"/>
        <w:jc w:val="both"/>
        <w:rPr>
          <w:color w:val="000000"/>
          <w:sz w:val="24"/>
          <w:szCs w:val="24"/>
        </w:rPr>
      </w:pPr>
      <w:r w:rsidRPr="00BA3826">
        <w:rPr>
          <w:color w:val="000000"/>
          <w:sz w:val="24"/>
          <w:szCs w:val="24"/>
        </w:rPr>
        <w:t>1. 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535CAD" w:rsidRPr="00BA3826" w:rsidRDefault="00535CAD" w:rsidP="00BA3826">
      <w:pPr>
        <w:ind w:firstLine="284"/>
        <w:jc w:val="both"/>
        <w:rPr>
          <w:color w:val="000000"/>
          <w:sz w:val="24"/>
          <w:szCs w:val="24"/>
        </w:rPr>
      </w:pPr>
      <w:r w:rsidRPr="00BA3826">
        <w:rPr>
          <w:color w:val="000000"/>
          <w:sz w:val="24"/>
          <w:szCs w:val="24"/>
        </w:rPr>
        <w:t>2. 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535CAD" w:rsidRPr="00BA3826" w:rsidRDefault="00535CAD" w:rsidP="00BA3826">
      <w:pPr>
        <w:ind w:firstLine="284"/>
        <w:jc w:val="both"/>
        <w:rPr>
          <w:color w:val="000000"/>
          <w:sz w:val="24"/>
          <w:szCs w:val="24"/>
        </w:rPr>
      </w:pPr>
      <w:r w:rsidRPr="00BA3826">
        <w:rPr>
          <w:color w:val="000000"/>
          <w:sz w:val="24"/>
          <w:szCs w:val="24"/>
        </w:rPr>
        <w:t>3. Загорелось содержимое мусорного ведра, мусорной корзины, небольшой коробки или газеты в почтовом ящике в подъезде – принесите воду и залейте огонь.</w:t>
      </w:r>
    </w:p>
    <w:p w:rsidR="00535CAD" w:rsidRPr="00BA3826" w:rsidRDefault="00535CAD" w:rsidP="00BA3826">
      <w:pPr>
        <w:ind w:firstLine="284"/>
        <w:jc w:val="both"/>
        <w:rPr>
          <w:color w:val="000000"/>
          <w:sz w:val="24"/>
          <w:szCs w:val="24"/>
        </w:rPr>
      </w:pPr>
      <w:r w:rsidRPr="00BA3826">
        <w:rPr>
          <w:color w:val="000000"/>
          <w:sz w:val="24"/>
          <w:szCs w:val="24"/>
        </w:rPr>
        <w:t>4. В квартире появился неприятный запах горелой изоляции – отключи выключатель на вводном жите, обесточь квартиру. Место, где можно отключить в вашей квартире электроэнергию должны знать взрослые и дети школьного возраста.</w:t>
      </w:r>
    </w:p>
    <w:p w:rsidR="00535CAD" w:rsidRPr="00BA3826" w:rsidRDefault="00535CAD" w:rsidP="00BA3826">
      <w:pPr>
        <w:ind w:firstLine="284"/>
        <w:jc w:val="both"/>
        <w:rPr>
          <w:color w:val="000000"/>
          <w:sz w:val="24"/>
          <w:szCs w:val="24"/>
        </w:rPr>
      </w:pPr>
      <w:r w:rsidRPr="00BA3826">
        <w:rPr>
          <w:color w:val="000000"/>
          <w:sz w:val="24"/>
          <w:szCs w:val="24"/>
        </w:rPr>
        <w:t>5. 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w:t>
      </w:r>
    </w:p>
    <w:p w:rsidR="00535CAD" w:rsidRPr="00BA3826" w:rsidRDefault="00535CAD" w:rsidP="00BA3826">
      <w:pPr>
        <w:ind w:firstLine="284"/>
        <w:jc w:val="both"/>
        <w:rPr>
          <w:color w:val="000000"/>
          <w:sz w:val="24"/>
          <w:szCs w:val="24"/>
        </w:rPr>
      </w:pPr>
      <w:r w:rsidRPr="00BA3826">
        <w:rPr>
          <w:color w:val="000000"/>
          <w:sz w:val="24"/>
          <w:szCs w:val="24"/>
        </w:rPr>
        <w:t>6. Если горение только-только началось, накрой отключенный из розетки утюг (телевизор) шерстяным одеялом, плотной тканью и прижми по краям так, чтобы не было доступа воздуха. Горение прекратиться. Если же горение не прекратилось, надо срочно покинуть помещение. Помните о токсичности дыма!</w:t>
      </w:r>
    </w:p>
    <w:p w:rsidR="00535CAD" w:rsidRPr="00BA3826" w:rsidRDefault="00535CAD" w:rsidP="00BA3826">
      <w:pPr>
        <w:ind w:firstLine="284"/>
        <w:jc w:val="both"/>
        <w:rPr>
          <w:color w:val="000000"/>
          <w:sz w:val="24"/>
          <w:szCs w:val="24"/>
        </w:rPr>
      </w:pPr>
      <w:r w:rsidRPr="00BA3826">
        <w:rPr>
          <w:color w:val="000000"/>
          <w:sz w:val="24"/>
          <w:szCs w:val="24"/>
        </w:rPr>
        <w:t>7. Небольшое пламя на обесточенном телевизоре можно залить водой, но при этом надо находиться с боку от телевизора во избежания травм, при возможном взрыве кинескопа.</w:t>
      </w:r>
    </w:p>
    <w:p w:rsidR="00535CAD" w:rsidRPr="00BA3826" w:rsidRDefault="00535CAD" w:rsidP="00BA3826">
      <w:pPr>
        <w:ind w:firstLine="284"/>
        <w:jc w:val="both"/>
        <w:rPr>
          <w:color w:val="000000"/>
          <w:sz w:val="24"/>
          <w:szCs w:val="24"/>
        </w:rPr>
      </w:pPr>
      <w:r w:rsidRPr="00BA3826">
        <w:rPr>
          <w:color w:val="000000"/>
          <w:sz w:val="24"/>
          <w:szCs w:val="24"/>
        </w:rPr>
        <w:t>8.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535CAD" w:rsidRPr="00BA3826" w:rsidRDefault="00535CAD" w:rsidP="00BA3826">
      <w:pPr>
        <w:ind w:firstLine="284"/>
        <w:jc w:val="both"/>
        <w:rPr>
          <w:color w:val="000000"/>
          <w:sz w:val="24"/>
          <w:szCs w:val="24"/>
        </w:rPr>
      </w:pPr>
      <w:r w:rsidRPr="00BA3826">
        <w:rPr>
          <w:color w:val="000000"/>
          <w:sz w:val="24"/>
          <w:szCs w:val="24"/>
        </w:rPr>
        <w:t>9. Если загорание произошло в ваше отсутствие и момент для быстрого тушения (одна – две минуты) не трать попросту время, бегите из дома, из квартиры (плотно закройте за собой дверь!), звоните по телефону «01».</w:t>
      </w:r>
    </w:p>
    <w:p w:rsidR="00535CAD" w:rsidRPr="00BA3826" w:rsidRDefault="00535CAD" w:rsidP="00BA3826">
      <w:pPr>
        <w:ind w:firstLine="284"/>
        <w:jc w:val="both"/>
        <w:rPr>
          <w:color w:val="000000"/>
          <w:sz w:val="24"/>
          <w:szCs w:val="24"/>
        </w:rPr>
      </w:pPr>
    </w:p>
    <w:p w:rsidR="00535CAD" w:rsidRPr="00BA3826" w:rsidRDefault="00535CAD" w:rsidP="00BA3826">
      <w:pPr>
        <w:ind w:firstLine="284"/>
        <w:jc w:val="center"/>
        <w:rPr>
          <w:b/>
          <w:bCs/>
          <w:color w:val="000000"/>
          <w:sz w:val="24"/>
          <w:szCs w:val="24"/>
        </w:rPr>
      </w:pPr>
      <w:r>
        <w:rPr>
          <w:b/>
          <w:bCs/>
          <w:color w:val="000000"/>
          <w:sz w:val="24"/>
          <w:szCs w:val="24"/>
        </w:rPr>
        <w:t>Вызов пожарной охраны</w:t>
      </w:r>
    </w:p>
    <w:p w:rsidR="00535CAD" w:rsidRPr="00BA3826" w:rsidRDefault="00535CAD" w:rsidP="00BA3826">
      <w:pPr>
        <w:ind w:firstLine="284"/>
        <w:jc w:val="both"/>
        <w:rPr>
          <w:color w:val="000000"/>
          <w:sz w:val="24"/>
          <w:szCs w:val="24"/>
        </w:rPr>
      </w:pPr>
      <w:r w:rsidRPr="00BA3826">
        <w:rPr>
          <w:color w:val="000000"/>
          <w:sz w:val="24"/>
          <w:szCs w:val="24"/>
        </w:rPr>
        <w:t xml:space="preserve">Обнаружив пожар, вызови пожарную охрану. Это следует сделать из безопасного места:  например, из соседней квартиры, из уличного таксофона (вызов является бесплатным). </w:t>
      </w:r>
    </w:p>
    <w:p w:rsidR="00535CAD" w:rsidRPr="00BA3826" w:rsidRDefault="00535CAD" w:rsidP="00BA3826">
      <w:pPr>
        <w:ind w:firstLine="284"/>
        <w:jc w:val="both"/>
        <w:rPr>
          <w:color w:val="000000"/>
          <w:sz w:val="24"/>
          <w:szCs w:val="24"/>
        </w:rPr>
      </w:pPr>
      <w:r w:rsidRPr="00BA3826">
        <w:rPr>
          <w:color w:val="000000"/>
          <w:sz w:val="24"/>
          <w:szCs w:val="24"/>
        </w:rPr>
        <w:t xml:space="preserve">Набери номер «01» и сообщи следующие сведения: </w:t>
      </w:r>
    </w:p>
    <w:p w:rsidR="00535CAD" w:rsidRPr="00BA3826" w:rsidRDefault="00535CAD" w:rsidP="00BA3826">
      <w:pPr>
        <w:ind w:firstLine="284"/>
        <w:jc w:val="both"/>
        <w:rPr>
          <w:color w:val="000000"/>
          <w:sz w:val="24"/>
          <w:szCs w:val="24"/>
        </w:rPr>
      </w:pPr>
      <w:r w:rsidRPr="00BA3826">
        <w:rPr>
          <w:color w:val="000000"/>
          <w:sz w:val="24"/>
          <w:szCs w:val="24"/>
        </w:rPr>
        <w:t xml:space="preserve">1. Адрес, где обнаружено загорание или пожар. </w:t>
      </w:r>
    </w:p>
    <w:p w:rsidR="00535CAD" w:rsidRPr="00BA3826" w:rsidRDefault="00535CAD" w:rsidP="00BA3826">
      <w:pPr>
        <w:ind w:firstLine="284"/>
        <w:jc w:val="both"/>
        <w:rPr>
          <w:color w:val="000000"/>
          <w:sz w:val="24"/>
          <w:szCs w:val="24"/>
        </w:rPr>
      </w:pPr>
      <w:r w:rsidRPr="00BA3826">
        <w:rPr>
          <w:color w:val="000000"/>
          <w:sz w:val="24"/>
          <w:szCs w:val="24"/>
        </w:rPr>
        <w:t>2. Объект, где происходит пожар: во дворе, в квартире, в школе, на складе, и т.д.</w:t>
      </w:r>
    </w:p>
    <w:p w:rsidR="00535CAD" w:rsidRPr="00BA3826" w:rsidRDefault="00535CAD" w:rsidP="00BA3826">
      <w:pPr>
        <w:ind w:firstLine="284"/>
        <w:jc w:val="both"/>
        <w:rPr>
          <w:color w:val="000000"/>
          <w:sz w:val="24"/>
          <w:szCs w:val="24"/>
        </w:rPr>
      </w:pPr>
      <w:r w:rsidRPr="00BA3826">
        <w:rPr>
          <w:color w:val="000000"/>
          <w:sz w:val="24"/>
          <w:szCs w:val="24"/>
        </w:rPr>
        <w:t>3. Что горит (телевизор, мебель, автомобиль.)</w:t>
      </w:r>
    </w:p>
    <w:p w:rsidR="00535CAD" w:rsidRPr="00BA3826" w:rsidRDefault="00535CAD" w:rsidP="00BA3826">
      <w:pPr>
        <w:ind w:firstLine="284"/>
        <w:jc w:val="both"/>
        <w:rPr>
          <w:color w:val="000000"/>
          <w:sz w:val="24"/>
          <w:szCs w:val="24"/>
        </w:rPr>
      </w:pPr>
      <w:r w:rsidRPr="00BA3826">
        <w:rPr>
          <w:color w:val="000000"/>
          <w:sz w:val="24"/>
          <w:szCs w:val="24"/>
        </w:rPr>
        <w:t>4.  Сообщите диспетчеру: номер дома, подъезд, номер квартиры, на каком этаже горит, сколько этажей в здании, откуда удобнее подъехать, код для входа в подъезд, есть ли опасность для людей.</w:t>
      </w:r>
    </w:p>
    <w:p w:rsidR="00535CAD" w:rsidRPr="00BA3826" w:rsidRDefault="00535CAD" w:rsidP="00BA3826">
      <w:pPr>
        <w:ind w:firstLine="284"/>
        <w:jc w:val="both"/>
        <w:rPr>
          <w:color w:val="000000"/>
          <w:sz w:val="24"/>
          <w:szCs w:val="24"/>
        </w:rPr>
      </w:pPr>
      <w:r w:rsidRPr="00BA3826">
        <w:rPr>
          <w:color w:val="000000"/>
          <w:sz w:val="24"/>
          <w:szCs w:val="24"/>
        </w:rPr>
        <w:t>5. Сообщите свою фамилию и телефон.</w:t>
      </w:r>
    </w:p>
    <w:p w:rsidR="00535CAD" w:rsidRPr="00BA3826" w:rsidRDefault="00535CAD" w:rsidP="00BA3826">
      <w:pPr>
        <w:ind w:firstLine="284"/>
        <w:jc w:val="both"/>
        <w:rPr>
          <w:color w:val="000000"/>
          <w:sz w:val="24"/>
          <w:szCs w:val="24"/>
        </w:rPr>
      </w:pPr>
      <w:r w:rsidRPr="00BA3826">
        <w:rPr>
          <w:color w:val="000000"/>
          <w:sz w:val="24"/>
          <w:szCs w:val="24"/>
        </w:rPr>
        <w:t xml:space="preserve">Говорите по телефону четко и спокойно, не торопитесь. Знайте, что пока вы сообщаете сведения о пожаре, пожарная команда уже поднята по тревоге и выезжает. Все, что надо бойцам передадут по рации. </w:t>
      </w:r>
    </w:p>
    <w:p w:rsidR="00535CAD" w:rsidRPr="00BA3826" w:rsidRDefault="00535CAD" w:rsidP="00BA3826">
      <w:pPr>
        <w:ind w:firstLine="284"/>
        <w:jc w:val="both"/>
        <w:rPr>
          <w:color w:val="000000"/>
          <w:sz w:val="24"/>
          <w:szCs w:val="24"/>
        </w:rPr>
      </w:pPr>
      <w:r w:rsidRPr="00BA3826">
        <w:rPr>
          <w:color w:val="000000"/>
          <w:sz w:val="24"/>
          <w:szCs w:val="24"/>
        </w:rPr>
        <w:t>Выйдя из дома, встречайте пожарную машину, показывайте самый</w:t>
      </w:r>
      <w:r w:rsidRPr="00BA3826">
        <w:rPr>
          <w:color w:val="000000"/>
          <w:sz w:val="24"/>
          <w:szCs w:val="24"/>
        </w:rPr>
        <w:tab/>
        <w:t xml:space="preserve"> быстрый и удобный проезд к месту пожара.</w:t>
      </w:r>
    </w:p>
    <w:p w:rsidR="00535CAD" w:rsidRPr="00BA3826" w:rsidRDefault="00535CAD" w:rsidP="00BA3826">
      <w:pPr>
        <w:ind w:firstLine="284"/>
        <w:jc w:val="both"/>
        <w:rPr>
          <w:color w:val="000000"/>
          <w:sz w:val="24"/>
          <w:szCs w:val="24"/>
        </w:rPr>
      </w:pPr>
      <w:r w:rsidRPr="00BA3826">
        <w:rPr>
          <w:color w:val="000000"/>
          <w:sz w:val="24"/>
          <w:szCs w:val="24"/>
        </w:rPr>
        <w:t xml:space="preserve">Учтите, что если вы понадеетесь только на себя, то за те 10-15 минут, пока выбудешь метаться по подъезду, пожарные уже успели бы приехать, приступить к ликвидации пожара и спасению людей и имущества. </w:t>
      </w:r>
    </w:p>
    <w:p w:rsidR="00535CAD" w:rsidRPr="00BA3826" w:rsidRDefault="00535CAD" w:rsidP="00BA3826">
      <w:pPr>
        <w:ind w:firstLine="284"/>
        <w:jc w:val="both"/>
        <w:rPr>
          <w:color w:val="000000"/>
          <w:sz w:val="24"/>
          <w:szCs w:val="24"/>
        </w:rPr>
      </w:pPr>
      <w:r w:rsidRPr="00BA3826">
        <w:rPr>
          <w:color w:val="000000"/>
          <w:sz w:val="24"/>
          <w:szCs w:val="24"/>
        </w:rPr>
        <w:t xml:space="preserve">Ели вы обнаружил небольшое загорание, но не смогли его ликвидировать сразу же своими силами, немедленно звони в пожарную охрану. В данном случае лучше перестраховаться и вызвать профессионалов, чем самому бороться с разрастающемся пожарам и даже если к приезду пожарной команды вам удастся самостоятельно ликвидировать загорание, вызов пожарных не будет считаться ложным к тому же, специалисты осмотрят место горения и смогут определить, нет ли опасности повторного загорания. </w:t>
      </w:r>
    </w:p>
    <w:p w:rsidR="00535CAD" w:rsidRPr="00BA3826" w:rsidRDefault="00535CAD" w:rsidP="00BA3826">
      <w:pPr>
        <w:ind w:firstLine="284"/>
        <w:jc w:val="both"/>
        <w:rPr>
          <w:color w:val="000000"/>
          <w:sz w:val="24"/>
          <w:szCs w:val="24"/>
        </w:rPr>
      </w:pPr>
      <w:r w:rsidRPr="00BA3826">
        <w:rPr>
          <w:color w:val="000000"/>
          <w:sz w:val="24"/>
          <w:szCs w:val="24"/>
        </w:rPr>
        <w:t>Однако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или его родителей, весьма неприятные последствия.</w:t>
      </w:r>
    </w:p>
    <w:p w:rsidR="00535CAD" w:rsidRPr="00BA3826" w:rsidRDefault="00535CAD" w:rsidP="00BA3826">
      <w:pPr>
        <w:ind w:firstLine="284"/>
        <w:jc w:val="both"/>
        <w:rPr>
          <w:color w:val="000000"/>
          <w:sz w:val="24"/>
          <w:szCs w:val="24"/>
        </w:rPr>
      </w:pPr>
      <w:r w:rsidRPr="00BA3826">
        <w:rPr>
          <w:color w:val="000000"/>
          <w:sz w:val="24"/>
          <w:szCs w:val="24"/>
        </w:rPr>
        <w:t>Заведомо ложный вызов пожарной охраны (так же как милиции, скорой помощи) является административным правонарушением и наказывается штрафом.</w:t>
      </w:r>
    </w:p>
    <w:p w:rsidR="00535CAD" w:rsidRPr="00BA3826" w:rsidRDefault="00535CAD" w:rsidP="00BA3826">
      <w:pPr>
        <w:ind w:firstLine="284"/>
        <w:jc w:val="both"/>
        <w:rPr>
          <w:color w:val="000000"/>
          <w:sz w:val="24"/>
          <w:szCs w:val="24"/>
        </w:rPr>
      </w:pPr>
    </w:p>
    <w:p w:rsidR="00535CAD" w:rsidRPr="00BA3826" w:rsidRDefault="00535CAD" w:rsidP="00BA3826">
      <w:pPr>
        <w:ind w:firstLine="284"/>
        <w:jc w:val="both"/>
        <w:rPr>
          <w:color w:val="000000"/>
          <w:sz w:val="24"/>
          <w:szCs w:val="24"/>
        </w:rPr>
      </w:pPr>
    </w:p>
    <w:p w:rsidR="00535CAD" w:rsidRPr="00BA3826" w:rsidRDefault="00535CAD" w:rsidP="00BA3826">
      <w:pPr>
        <w:pStyle w:val="NormalWeb"/>
        <w:ind w:firstLine="284"/>
        <w:rPr>
          <w:rFonts w:ascii="Times New Roman" w:hAnsi="Times New Roman" w:cs="Times New Roman"/>
          <w:color w:val="000000"/>
          <w:sz w:val="24"/>
          <w:szCs w:val="24"/>
        </w:rPr>
      </w:pPr>
    </w:p>
    <w:p w:rsidR="00535CAD" w:rsidRPr="00BA3826" w:rsidRDefault="00535CAD" w:rsidP="00BA3826">
      <w:pPr>
        <w:ind w:firstLine="284"/>
        <w:rPr>
          <w:color w:val="000000"/>
          <w:sz w:val="24"/>
          <w:szCs w:val="24"/>
        </w:rPr>
      </w:pPr>
    </w:p>
    <w:p w:rsidR="00535CAD" w:rsidRPr="00BA3826" w:rsidRDefault="00535CAD" w:rsidP="00BA3826">
      <w:pPr>
        <w:ind w:firstLine="284"/>
        <w:rPr>
          <w:color w:val="000000"/>
          <w:sz w:val="24"/>
          <w:szCs w:val="24"/>
        </w:rPr>
      </w:pPr>
    </w:p>
    <w:sectPr w:rsidR="00535CAD" w:rsidRPr="00BA3826" w:rsidSect="00C46CC8">
      <w:pgSz w:w="11906" w:h="16838"/>
      <w:pgMar w:top="567"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1B3"/>
    <w:rsid w:val="00000174"/>
    <w:rsid w:val="000224E0"/>
    <w:rsid w:val="00027A66"/>
    <w:rsid w:val="00030DE5"/>
    <w:rsid w:val="00035088"/>
    <w:rsid w:val="000405C1"/>
    <w:rsid w:val="00040A23"/>
    <w:rsid w:val="00043D3B"/>
    <w:rsid w:val="00044F1B"/>
    <w:rsid w:val="00052736"/>
    <w:rsid w:val="00064959"/>
    <w:rsid w:val="00067A19"/>
    <w:rsid w:val="00070C5E"/>
    <w:rsid w:val="0007199D"/>
    <w:rsid w:val="0007729A"/>
    <w:rsid w:val="00077443"/>
    <w:rsid w:val="00080296"/>
    <w:rsid w:val="00083D7B"/>
    <w:rsid w:val="000847F9"/>
    <w:rsid w:val="000861B3"/>
    <w:rsid w:val="00092C0B"/>
    <w:rsid w:val="00097CBE"/>
    <w:rsid w:val="000A07CF"/>
    <w:rsid w:val="000B39A6"/>
    <w:rsid w:val="000C045E"/>
    <w:rsid w:val="000D0086"/>
    <w:rsid w:val="000D3E1C"/>
    <w:rsid w:val="000D76C5"/>
    <w:rsid w:val="000E48C4"/>
    <w:rsid w:val="000F07A9"/>
    <w:rsid w:val="000F12C9"/>
    <w:rsid w:val="000F7836"/>
    <w:rsid w:val="00100582"/>
    <w:rsid w:val="00124FC4"/>
    <w:rsid w:val="0013146A"/>
    <w:rsid w:val="001408FB"/>
    <w:rsid w:val="001575AF"/>
    <w:rsid w:val="00161731"/>
    <w:rsid w:val="00164856"/>
    <w:rsid w:val="00184F34"/>
    <w:rsid w:val="0018595D"/>
    <w:rsid w:val="00192558"/>
    <w:rsid w:val="001A0340"/>
    <w:rsid w:val="001B45B7"/>
    <w:rsid w:val="001B5251"/>
    <w:rsid w:val="001B6EE5"/>
    <w:rsid w:val="001C64A4"/>
    <w:rsid w:val="001D28A0"/>
    <w:rsid w:val="001D39CE"/>
    <w:rsid w:val="001E288F"/>
    <w:rsid w:val="001E7CF2"/>
    <w:rsid w:val="00204D0C"/>
    <w:rsid w:val="00221428"/>
    <w:rsid w:val="002276AF"/>
    <w:rsid w:val="00232282"/>
    <w:rsid w:val="00235A76"/>
    <w:rsid w:val="00236F1B"/>
    <w:rsid w:val="00247D08"/>
    <w:rsid w:val="002523B4"/>
    <w:rsid w:val="00255184"/>
    <w:rsid w:val="00260CB2"/>
    <w:rsid w:val="0029023D"/>
    <w:rsid w:val="00297FB5"/>
    <w:rsid w:val="002A511A"/>
    <w:rsid w:val="002B1262"/>
    <w:rsid w:val="002B25F4"/>
    <w:rsid w:val="002C18BA"/>
    <w:rsid w:val="002D6C91"/>
    <w:rsid w:val="002E3133"/>
    <w:rsid w:val="002E3514"/>
    <w:rsid w:val="002E4CEE"/>
    <w:rsid w:val="002F5FC6"/>
    <w:rsid w:val="00301DAB"/>
    <w:rsid w:val="0030689C"/>
    <w:rsid w:val="00315468"/>
    <w:rsid w:val="00324E3F"/>
    <w:rsid w:val="00327DF4"/>
    <w:rsid w:val="00331DC3"/>
    <w:rsid w:val="00337BAD"/>
    <w:rsid w:val="00343DA0"/>
    <w:rsid w:val="0035174B"/>
    <w:rsid w:val="00352A60"/>
    <w:rsid w:val="0036036C"/>
    <w:rsid w:val="003829D5"/>
    <w:rsid w:val="00387440"/>
    <w:rsid w:val="00390A0E"/>
    <w:rsid w:val="003A10F8"/>
    <w:rsid w:val="003A184D"/>
    <w:rsid w:val="003C25E9"/>
    <w:rsid w:val="003C43B1"/>
    <w:rsid w:val="004008D1"/>
    <w:rsid w:val="00401709"/>
    <w:rsid w:val="00401E26"/>
    <w:rsid w:val="00405B7E"/>
    <w:rsid w:val="00426CC2"/>
    <w:rsid w:val="0043554A"/>
    <w:rsid w:val="00437E12"/>
    <w:rsid w:val="004417AB"/>
    <w:rsid w:val="00441D4F"/>
    <w:rsid w:val="00442C88"/>
    <w:rsid w:val="004464E8"/>
    <w:rsid w:val="004471FB"/>
    <w:rsid w:val="0045244A"/>
    <w:rsid w:val="00453F52"/>
    <w:rsid w:val="00453FDE"/>
    <w:rsid w:val="00460527"/>
    <w:rsid w:val="00466384"/>
    <w:rsid w:val="00470808"/>
    <w:rsid w:val="00475BCA"/>
    <w:rsid w:val="00480664"/>
    <w:rsid w:val="00481A3C"/>
    <w:rsid w:val="004B6C7A"/>
    <w:rsid w:val="004B7A50"/>
    <w:rsid w:val="004C40CE"/>
    <w:rsid w:val="004D338A"/>
    <w:rsid w:val="004E3822"/>
    <w:rsid w:val="004E521C"/>
    <w:rsid w:val="004E62FC"/>
    <w:rsid w:val="004F26B6"/>
    <w:rsid w:val="004F5697"/>
    <w:rsid w:val="004F5C2F"/>
    <w:rsid w:val="00500AB4"/>
    <w:rsid w:val="0052363F"/>
    <w:rsid w:val="005260F4"/>
    <w:rsid w:val="00535CAD"/>
    <w:rsid w:val="00536B11"/>
    <w:rsid w:val="00543343"/>
    <w:rsid w:val="00552A69"/>
    <w:rsid w:val="005748FE"/>
    <w:rsid w:val="0057546D"/>
    <w:rsid w:val="00580B16"/>
    <w:rsid w:val="005820DF"/>
    <w:rsid w:val="00586B58"/>
    <w:rsid w:val="005926B3"/>
    <w:rsid w:val="00592713"/>
    <w:rsid w:val="005953DD"/>
    <w:rsid w:val="005A7FAB"/>
    <w:rsid w:val="005B1409"/>
    <w:rsid w:val="005B2E9A"/>
    <w:rsid w:val="005D2685"/>
    <w:rsid w:val="005E2871"/>
    <w:rsid w:val="005E40F9"/>
    <w:rsid w:val="005E55F4"/>
    <w:rsid w:val="005E662A"/>
    <w:rsid w:val="005E75A1"/>
    <w:rsid w:val="005E7760"/>
    <w:rsid w:val="00617A2A"/>
    <w:rsid w:val="006228D1"/>
    <w:rsid w:val="00625A12"/>
    <w:rsid w:val="00631D2F"/>
    <w:rsid w:val="00643AB7"/>
    <w:rsid w:val="00645F30"/>
    <w:rsid w:val="00657914"/>
    <w:rsid w:val="006653A5"/>
    <w:rsid w:val="00667460"/>
    <w:rsid w:val="0068306C"/>
    <w:rsid w:val="0068798C"/>
    <w:rsid w:val="00697585"/>
    <w:rsid w:val="006A1F3D"/>
    <w:rsid w:val="006A4FB2"/>
    <w:rsid w:val="006B5338"/>
    <w:rsid w:val="006D74D2"/>
    <w:rsid w:val="006E6C29"/>
    <w:rsid w:val="006F28A4"/>
    <w:rsid w:val="006F46A6"/>
    <w:rsid w:val="006F5764"/>
    <w:rsid w:val="00700B2A"/>
    <w:rsid w:val="007036D0"/>
    <w:rsid w:val="00705CAB"/>
    <w:rsid w:val="007075FC"/>
    <w:rsid w:val="00707A6F"/>
    <w:rsid w:val="00713CC4"/>
    <w:rsid w:val="00720BA9"/>
    <w:rsid w:val="00722F24"/>
    <w:rsid w:val="00731685"/>
    <w:rsid w:val="00746946"/>
    <w:rsid w:val="00752B7D"/>
    <w:rsid w:val="0075638C"/>
    <w:rsid w:val="00765095"/>
    <w:rsid w:val="007652CC"/>
    <w:rsid w:val="007710BD"/>
    <w:rsid w:val="00781E55"/>
    <w:rsid w:val="00782415"/>
    <w:rsid w:val="007851F6"/>
    <w:rsid w:val="007B12AF"/>
    <w:rsid w:val="007B2F01"/>
    <w:rsid w:val="007C26EF"/>
    <w:rsid w:val="007C5AE2"/>
    <w:rsid w:val="007C5D68"/>
    <w:rsid w:val="007D6BBD"/>
    <w:rsid w:val="007E3073"/>
    <w:rsid w:val="007E3F63"/>
    <w:rsid w:val="007E4E85"/>
    <w:rsid w:val="007E78D5"/>
    <w:rsid w:val="007F47EF"/>
    <w:rsid w:val="007F6474"/>
    <w:rsid w:val="007F6ABE"/>
    <w:rsid w:val="00804390"/>
    <w:rsid w:val="00811593"/>
    <w:rsid w:val="008146D3"/>
    <w:rsid w:val="0081500E"/>
    <w:rsid w:val="00815051"/>
    <w:rsid w:val="00816675"/>
    <w:rsid w:val="00824E62"/>
    <w:rsid w:val="00836CB9"/>
    <w:rsid w:val="008543C6"/>
    <w:rsid w:val="00872E24"/>
    <w:rsid w:val="00875871"/>
    <w:rsid w:val="00875F82"/>
    <w:rsid w:val="00876EA3"/>
    <w:rsid w:val="0087711E"/>
    <w:rsid w:val="00887121"/>
    <w:rsid w:val="008A2132"/>
    <w:rsid w:val="008A5ACF"/>
    <w:rsid w:val="008B2192"/>
    <w:rsid w:val="008C17F9"/>
    <w:rsid w:val="008C1C3A"/>
    <w:rsid w:val="008C1FAA"/>
    <w:rsid w:val="008D50FE"/>
    <w:rsid w:val="008D7CBE"/>
    <w:rsid w:val="008E5A2F"/>
    <w:rsid w:val="008F351C"/>
    <w:rsid w:val="00912792"/>
    <w:rsid w:val="00914A42"/>
    <w:rsid w:val="00921745"/>
    <w:rsid w:val="00925B8E"/>
    <w:rsid w:val="00934E58"/>
    <w:rsid w:val="00940105"/>
    <w:rsid w:val="009413D7"/>
    <w:rsid w:val="0095247E"/>
    <w:rsid w:val="00963A89"/>
    <w:rsid w:val="00972223"/>
    <w:rsid w:val="009747D5"/>
    <w:rsid w:val="009936C1"/>
    <w:rsid w:val="00994CBF"/>
    <w:rsid w:val="009A76EA"/>
    <w:rsid w:val="009B0287"/>
    <w:rsid w:val="009B1416"/>
    <w:rsid w:val="009B2D25"/>
    <w:rsid w:val="009C392E"/>
    <w:rsid w:val="009C724E"/>
    <w:rsid w:val="009D6B14"/>
    <w:rsid w:val="009D7B56"/>
    <w:rsid w:val="009E4322"/>
    <w:rsid w:val="009E7DA3"/>
    <w:rsid w:val="009F3483"/>
    <w:rsid w:val="00A02C8A"/>
    <w:rsid w:val="00A062DD"/>
    <w:rsid w:val="00A34724"/>
    <w:rsid w:val="00A36249"/>
    <w:rsid w:val="00A72367"/>
    <w:rsid w:val="00A767A1"/>
    <w:rsid w:val="00A87F1D"/>
    <w:rsid w:val="00A95A95"/>
    <w:rsid w:val="00A95C73"/>
    <w:rsid w:val="00A96C2B"/>
    <w:rsid w:val="00A97E5B"/>
    <w:rsid w:val="00AA1BBC"/>
    <w:rsid w:val="00AC3526"/>
    <w:rsid w:val="00AD210D"/>
    <w:rsid w:val="00AD311D"/>
    <w:rsid w:val="00AD6AB3"/>
    <w:rsid w:val="00AE5121"/>
    <w:rsid w:val="00AF4BB2"/>
    <w:rsid w:val="00AF5209"/>
    <w:rsid w:val="00B0745B"/>
    <w:rsid w:val="00B07744"/>
    <w:rsid w:val="00B11D0E"/>
    <w:rsid w:val="00B26139"/>
    <w:rsid w:val="00B26465"/>
    <w:rsid w:val="00B31153"/>
    <w:rsid w:val="00B34436"/>
    <w:rsid w:val="00B441A4"/>
    <w:rsid w:val="00B75516"/>
    <w:rsid w:val="00B86410"/>
    <w:rsid w:val="00B95C6F"/>
    <w:rsid w:val="00BA3826"/>
    <w:rsid w:val="00BA5815"/>
    <w:rsid w:val="00BA6CF2"/>
    <w:rsid w:val="00BA7B1A"/>
    <w:rsid w:val="00BB1F49"/>
    <w:rsid w:val="00BB5919"/>
    <w:rsid w:val="00BB77FD"/>
    <w:rsid w:val="00BD4A2B"/>
    <w:rsid w:val="00BD5DA1"/>
    <w:rsid w:val="00BD631D"/>
    <w:rsid w:val="00BE7BB2"/>
    <w:rsid w:val="00C131D8"/>
    <w:rsid w:val="00C13E28"/>
    <w:rsid w:val="00C15741"/>
    <w:rsid w:val="00C162D4"/>
    <w:rsid w:val="00C23B88"/>
    <w:rsid w:val="00C268D1"/>
    <w:rsid w:val="00C3459C"/>
    <w:rsid w:val="00C3606F"/>
    <w:rsid w:val="00C36920"/>
    <w:rsid w:val="00C46CC8"/>
    <w:rsid w:val="00C5582F"/>
    <w:rsid w:val="00C62D9A"/>
    <w:rsid w:val="00C63534"/>
    <w:rsid w:val="00C6694D"/>
    <w:rsid w:val="00C75393"/>
    <w:rsid w:val="00C80A71"/>
    <w:rsid w:val="00C9644A"/>
    <w:rsid w:val="00CA08B9"/>
    <w:rsid w:val="00CB2E86"/>
    <w:rsid w:val="00CC4966"/>
    <w:rsid w:val="00CC52BB"/>
    <w:rsid w:val="00CC5A9E"/>
    <w:rsid w:val="00CC691F"/>
    <w:rsid w:val="00CD31D1"/>
    <w:rsid w:val="00CD62D5"/>
    <w:rsid w:val="00CE1AD5"/>
    <w:rsid w:val="00CE568F"/>
    <w:rsid w:val="00CE6030"/>
    <w:rsid w:val="00CE7838"/>
    <w:rsid w:val="00CF51B5"/>
    <w:rsid w:val="00CF6599"/>
    <w:rsid w:val="00D0352C"/>
    <w:rsid w:val="00D06C79"/>
    <w:rsid w:val="00D12552"/>
    <w:rsid w:val="00D17132"/>
    <w:rsid w:val="00D27E0E"/>
    <w:rsid w:val="00D36C95"/>
    <w:rsid w:val="00D440B0"/>
    <w:rsid w:val="00D548EC"/>
    <w:rsid w:val="00D62528"/>
    <w:rsid w:val="00D63D34"/>
    <w:rsid w:val="00D74707"/>
    <w:rsid w:val="00D75318"/>
    <w:rsid w:val="00D75AD0"/>
    <w:rsid w:val="00D84CD7"/>
    <w:rsid w:val="00D868B9"/>
    <w:rsid w:val="00DA082E"/>
    <w:rsid w:val="00DB0052"/>
    <w:rsid w:val="00DB01F5"/>
    <w:rsid w:val="00DB471C"/>
    <w:rsid w:val="00DB5C1F"/>
    <w:rsid w:val="00DC2F78"/>
    <w:rsid w:val="00DC5A4D"/>
    <w:rsid w:val="00DC660E"/>
    <w:rsid w:val="00DC670D"/>
    <w:rsid w:val="00DC6C12"/>
    <w:rsid w:val="00DD49DA"/>
    <w:rsid w:val="00DE6563"/>
    <w:rsid w:val="00DF696B"/>
    <w:rsid w:val="00E0503F"/>
    <w:rsid w:val="00E07078"/>
    <w:rsid w:val="00E15404"/>
    <w:rsid w:val="00E217B1"/>
    <w:rsid w:val="00E26EA9"/>
    <w:rsid w:val="00E27830"/>
    <w:rsid w:val="00E31189"/>
    <w:rsid w:val="00E46F56"/>
    <w:rsid w:val="00E52802"/>
    <w:rsid w:val="00E542D7"/>
    <w:rsid w:val="00E57C4F"/>
    <w:rsid w:val="00E62B5A"/>
    <w:rsid w:val="00E74C64"/>
    <w:rsid w:val="00E74FF7"/>
    <w:rsid w:val="00E755E2"/>
    <w:rsid w:val="00E7682A"/>
    <w:rsid w:val="00E826A5"/>
    <w:rsid w:val="00E907CD"/>
    <w:rsid w:val="00EA6B4C"/>
    <w:rsid w:val="00ED39A2"/>
    <w:rsid w:val="00ED78D1"/>
    <w:rsid w:val="00EE045F"/>
    <w:rsid w:val="00EE199B"/>
    <w:rsid w:val="00EE492B"/>
    <w:rsid w:val="00EF0ED8"/>
    <w:rsid w:val="00EF3840"/>
    <w:rsid w:val="00EF3999"/>
    <w:rsid w:val="00F148F1"/>
    <w:rsid w:val="00F16D7C"/>
    <w:rsid w:val="00F45405"/>
    <w:rsid w:val="00F4543F"/>
    <w:rsid w:val="00F647D2"/>
    <w:rsid w:val="00F65039"/>
    <w:rsid w:val="00F67A2F"/>
    <w:rsid w:val="00F86F80"/>
    <w:rsid w:val="00F917A7"/>
    <w:rsid w:val="00F9394A"/>
    <w:rsid w:val="00F94BC7"/>
    <w:rsid w:val="00F97AF6"/>
    <w:rsid w:val="00FC3FD4"/>
    <w:rsid w:val="00FD0722"/>
    <w:rsid w:val="00FD28AC"/>
    <w:rsid w:val="00FD3465"/>
    <w:rsid w:val="00FD4F2E"/>
    <w:rsid w:val="00FD5B0E"/>
    <w:rsid w:val="00FD7E46"/>
    <w:rsid w:val="00FE352C"/>
    <w:rsid w:val="00FE5176"/>
    <w:rsid w:val="00FF2F5A"/>
    <w:rsid w:val="00FF6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B3"/>
    <w:pPr>
      <w:ind w:firstLine="709"/>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384"/>
    <w:pPr>
      <w:ind w:firstLine="0"/>
    </w:pPr>
    <w:rPr>
      <w:rFonts w:ascii="Arial" w:hAnsi="Arial" w:cs="Arial"/>
      <w:color w:val="0000A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3008</Words>
  <Characters>17146</Characters>
  <Application>Microsoft Office Outlook</Application>
  <DocSecurity>0</DocSecurity>
  <Lines>0</Lines>
  <Paragraphs>0</Paragraphs>
  <ScaleCrop>false</ScaleCrop>
  <Company>МООУ школа-интернеат №10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Признаки начинающегося пожара</dc:title>
  <dc:subject/>
  <dc:creator>RePack by SPecialiST</dc:creator>
  <cp:keywords/>
  <dc:description/>
  <cp:lastModifiedBy>Владимир Викторович</cp:lastModifiedBy>
  <cp:revision>2</cp:revision>
  <dcterms:created xsi:type="dcterms:W3CDTF">2016-03-14T06:55:00Z</dcterms:created>
  <dcterms:modified xsi:type="dcterms:W3CDTF">2016-03-14T06:55:00Z</dcterms:modified>
</cp:coreProperties>
</file>